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CFB40" w14:textId="3555C846" w:rsidR="00936830" w:rsidRDefault="00936830" w:rsidP="00936830">
      <w:pPr>
        <w:rPr>
          <w:rFonts w:ascii="Arial" w:eastAsiaTheme="majorEastAsia" w:hAnsi="Arial" w:cs="Arial"/>
          <w:bCs/>
          <w:color w:val="222A35" w:themeColor="text2" w:themeShade="80"/>
          <w:sz w:val="22"/>
          <w:szCs w:val="22"/>
        </w:rPr>
      </w:pPr>
      <w:bookmarkStart w:id="0" w:name="_GoBack"/>
      <w:bookmarkEnd w:id="0"/>
      <w:r>
        <w:rPr>
          <w:rFonts w:ascii="Arial" w:hAnsi="Arial" w:cs="Arial"/>
          <w:b/>
          <w:color w:val="222A35" w:themeColor="text2" w:themeShade="80"/>
          <w:sz w:val="60"/>
          <w:szCs w:val="60"/>
        </w:rPr>
        <w:t>INTRODUCTION</w:t>
      </w:r>
    </w:p>
    <w:p w14:paraId="677FA51B" w14:textId="2831875E" w:rsidR="00936830" w:rsidRPr="007C6518" w:rsidRDefault="00936830" w:rsidP="00936830">
      <w:pPr>
        <w:pStyle w:val="Heading2"/>
        <w:rPr>
          <w:rFonts w:ascii="Arial" w:hAnsi="Arial" w:cs="Arial"/>
          <w:sz w:val="28"/>
          <w:szCs w:val="28"/>
        </w:rPr>
      </w:pPr>
      <w:r w:rsidRPr="007C6518">
        <w:rPr>
          <w:rFonts w:ascii="Arial" w:hAnsi="Arial" w:cs="Arial"/>
          <w:sz w:val="28"/>
          <w:szCs w:val="28"/>
        </w:rPr>
        <w:t>About the Emergency Management Health Check</w:t>
      </w:r>
      <w:r w:rsidR="007035EB">
        <w:rPr>
          <w:rFonts w:ascii="Arial" w:hAnsi="Arial" w:cs="Arial"/>
          <w:sz w:val="28"/>
          <w:szCs w:val="28"/>
        </w:rPr>
        <w:t xml:space="preserve"> for Local Government</w:t>
      </w:r>
    </w:p>
    <w:p w14:paraId="26EDFB5D" w14:textId="77777777" w:rsidR="00936830" w:rsidRDefault="00936830" w:rsidP="00936830">
      <w:pPr>
        <w:rPr>
          <w:rFonts w:ascii="Arial" w:hAnsi="Arial" w:cs="Arial"/>
          <w:sz w:val="22"/>
          <w:szCs w:val="22"/>
        </w:rPr>
      </w:pPr>
    </w:p>
    <w:p w14:paraId="12D0F09C" w14:textId="73ADC878" w:rsidR="00936830" w:rsidRPr="002D0B08" w:rsidRDefault="00936830" w:rsidP="00936830">
      <w:pPr>
        <w:rPr>
          <w:rFonts w:ascii="Arial" w:hAnsi="Arial" w:cs="Arial"/>
          <w:sz w:val="22"/>
          <w:szCs w:val="22"/>
        </w:rPr>
      </w:pPr>
      <w:r w:rsidRPr="002D0B08">
        <w:rPr>
          <w:rFonts w:ascii="Arial" w:hAnsi="Arial" w:cs="Arial"/>
          <w:sz w:val="22"/>
          <w:szCs w:val="22"/>
        </w:rPr>
        <w:t xml:space="preserve">This </w:t>
      </w:r>
      <w:r>
        <w:rPr>
          <w:rFonts w:ascii="Arial" w:hAnsi="Arial" w:cs="Arial"/>
          <w:sz w:val="22"/>
          <w:szCs w:val="22"/>
        </w:rPr>
        <w:t>H</w:t>
      </w:r>
      <w:r w:rsidR="007035EB">
        <w:rPr>
          <w:rFonts w:ascii="Arial" w:hAnsi="Arial" w:cs="Arial"/>
          <w:sz w:val="22"/>
          <w:szCs w:val="22"/>
        </w:rPr>
        <w:t>ealth C</w:t>
      </w:r>
      <w:r w:rsidRPr="002D0B08">
        <w:rPr>
          <w:rFonts w:ascii="Arial" w:hAnsi="Arial" w:cs="Arial"/>
          <w:sz w:val="22"/>
          <w:szCs w:val="22"/>
        </w:rPr>
        <w:t xml:space="preserve">heck is a tool to help </w:t>
      </w:r>
      <w:r w:rsidR="007035EB">
        <w:rPr>
          <w:rFonts w:ascii="Arial" w:hAnsi="Arial" w:cs="Arial"/>
          <w:sz w:val="22"/>
          <w:szCs w:val="22"/>
        </w:rPr>
        <w:t>local c</w:t>
      </w:r>
      <w:r w:rsidRPr="002D0B08">
        <w:rPr>
          <w:rFonts w:ascii="Arial" w:hAnsi="Arial" w:cs="Arial"/>
          <w:sz w:val="22"/>
          <w:szCs w:val="22"/>
        </w:rPr>
        <w:t>ouncils track and evaluate their emergency preparedness and to identify areas for improvement in capacity and capability to prevent or respond to major emergencies and disasters.</w:t>
      </w:r>
    </w:p>
    <w:p w14:paraId="74AB51A2" w14:textId="77777777" w:rsidR="00936830" w:rsidRPr="002D0B08" w:rsidRDefault="00936830" w:rsidP="00936830">
      <w:pPr>
        <w:rPr>
          <w:rFonts w:ascii="Arial" w:hAnsi="Arial" w:cs="Arial"/>
          <w:sz w:val="22"/>
          <w:szCs w:val="22"/>
        </w:rPr>
      </w:pPr>
    </w:p>
    <w:p w14:paraId="6B67A032" w14:textId="6552EBAB" w:rsidR="00936830" w:rsidRDefault="00936830" w:rsidP="00936830">
      <w:pPr>
        <w:rPr>
          <w:rFonts w:ascii="Arial" w:hAnsi="Arial" w:cs="Arial"/>
          <w:sz w:val="22"/>
          <w:szCs w:val="22"/>
        </w:rPr>
      </w:pPr>
      <w:r w:rsidRPr="002D0B08">
        <w:rPr>
          <w:rFonts w:ascii="Arial" w:hAnsi="Arial" w:cs="Arial"/>
          <w:sz w:val="22"/>
          <w:szCs w:val="22"/>
        </w:rPr>
        <w:t>Th</w:t>
      </w:r>
      <w:r>
        <w:rPr>
          <w:rFonts w:ascii="Arial" w:hAnsi="Arial" w:cs="Arial"/>
          <w:sz w:val="22"/>
          <w:szCs w:val="22"/>
        </w:rPr>
        <w:t>e</w:t>
      </w:r>
      <w:r w:rsidRPr="002D0B08">
        <w:rPr>
          <w:rFonts w:ascii="Arial" w:hAnsi="Arial" w:cs="Arial"/>
          <w:sz w:val="22"/>
          <w:szCs w:val="22"/>
        </w:rPr>
        <w:t xml:space="preserve"> tool will assist </w:t>
      </w:r>
      <w:r w:rsidR="007035EB">
        <w:rPr>
          <w:rFonts w:ascii="Arial" w:hAnsi="Arial" w:cs="Arial"/>
          <w:sz w:val="22"/>
          <w:szCs w:val="22"/>
        </w:rPr>
        <w:t>C</w:t>
      </w:r>
      <w:r w:rsidRPr="002D0B08">
        <w:rPr>
          <w:rFonts w:ascii="Arial" w:hAnsi="Arial" w:cs="Arial"/>
          <w:sz w:val="22"/>
          <w:szCs w:val="22"/>
        </w:rPr>
        <w:t>ouncils in developing a business case for funding and resources in the areas they need it the most.</w:t>
      </w:r>
    </w:p>
    <w:p w14:paraId="0179912F" w14:textId="77777777" w:rsidR="00936830" w:rsidRDefault="00936830" w:rsidP="00936830">
      <w:pPr>
        <w:rPr>
          <w:rFonts w:ascii="Arial" w:eastAsiaTheme="majorEastAsia" w:hAnsi="Arial" w:cs="Arial"/>
          <w:bCs/>
          <w:color w:val="222A35" w:themeColor="text2" w:themeShade="80"/>
          <w:sz w:val="22"/>
          <w:szCs w:val="22"/>
        </w:rPr>
      </w:pPr>
    </w:p>
    <w:p w14:paraId="2FC364A8" w14:textId="1E7D1C0F" w:rsidR="00936830" w:rsidRPr="002D0B08" w:rsidRDefault="00936830" w:rsidP="00936830">
      <w:pPr>
        <w:rPr>
          <w:rFonts w:ascii="Arial" w:hAnsi="Arial" w:cs="Arial"/>
          <w:sz w:val="22"/>
          <w:szCs w:val="22"/>
        </w:rPr>
      </w:pPr>
      <w:r w:rsidRPr="002D0B08">
        <w:rPr>
          <w:rFonts w:ascii="Arial" w:hAnsi="Arial" w:cs="Arial"/>
          <w:sz w:val="22"/>
          <w:szCs w:val="22"/>
        </w:rPr>
        <w:t>As this is an annual process</w:t>
      </w:r>
      <w:r w:rsidR="00B83DA5">
        <w:rPr>
          <w:rFonts w:ascii="Arial" w:hAnsi="Arial" w:cs="Arial"/>
          <w:sz w:val="22"/>
          <w:szCs w:val="22"/>
        </w:rPr>
        <w:t>,</w:t>
      </w:r>
      <w:r w:rsidRPr="002D0B08">
        <w:rPr>
          <w:rFonts w:ascii="Arial" w:hAnsi="Arial" w:cs="Arial"/>
          <w:sz w:val="22"/>
          <w:szCs w:val="22"/>
        </w:rPr>
        <w:t xml:space="preserve"> </w:t>
      </w:r>
      <w:r w:rsidR="007035EB">
        <w:rPr>
          <w:rFonts w:ascii="Arial" w:hAnsi="Arial" w:cs="Arial"/>
          <w:sz w:val="22"/>
          <w:szCs w:val="22"/>
        </w:rPr>
        <w:t>c</w:t>
      </w:r>
      <w:r w:rsidRPr="002D0B08">
        <w:rPr>
          <w:rFonts w:ascii="Arial" w:hAnsi="Arial" w:cs="Arial"/>
          <w:sz w:val="22"/>
          <w:szCs w:val="22"/>
        </w:rPr>
        <w:t>ouncils will also be able to measure their progress over time and see the impact of implementing action plans on their annual readiness metrics.</w:t>
      </w:r>
    </w:p>
    <w:p w14:paraId="75F95DCA" w14:textId="77777777" w:rsidR="00936830" w:rsidRPr="002D0B08" w:rsidRDefault="00936830" w:rsidP="00936830">
      <w:pPr>
        <w:rPr>
          <w:rFonts w:ascii="Arial" w:hAnsi="Arial" w:cs="Arial"/>
          <w:sz w:val="22"/>
          <w:szCs w:val="22"/>
        </w:rPr>
      </w:pPr>
    </w:p>
    <w:p w14:paraId="7A901523" w14:textId="19259593" w:rsidR="00936830" w:rsidRPr="002D0B08" w:rsidRDefault="00936830" w:rsidP="00936830">
      <w:pPr>
        <w:rPr>
          <w:rFonts w:ascii="Arial" w:hAnsi="Arial" w:cs="Arial"/>
          <w:sz w:val="22"/>
          <w:szCs w:val="22"/>
        </w:rPr>
      </w:pPr>
      <w:r w:rsidRPr="002D0B08">
        <w:rPr>
          <w:rFonts w:ascii="Arial" w:hAnsi="Arial" w:cs="Arial"/>
          <w:sz w:val="22"/>
          <w:szCs w:val="22"/>
        </w:rPr>
        <w:t xml:space="preserve">The Health Check </w:t>
      </w:r>
      <w:r>
        <w:rPr>
          <w:rFonts w:ascii="Arial" w:hAnsi="Arial" w:cs="Arial"/>
          <w:sz w:val="22"/>
          <w:szCs w:val="22"/>
        </w:rPr>
        <w:t xml:space="preserve">can </w:t>
      </w:r>
      <w:r w:rsidRPr="002D0B08">
        <w:rPr>
          <w:rFonts w:ascii="Arial" w:hAnsi="Arial" w:cs="Arial"/>
          <w:sz w:val="22"/>
          <w:szCs w:val="22"/>
        </w:rPr>
        <w:t xml:space="preserve">also provide a platform for discussion with </w:t>
      </w:r>
      <w:proofErr w:type="spellStart"/>
      <w:r w:rsidRPr="002D0B08">
        <w:rPr>
          <w:rFonts w:ascii="Arial" w:hAnsi="Arial" w:cs="Arial"/>
          <w:sz w:val="22"/>
          <w:szCs w:val="22"/>
        </w:rPr>
        <w:t>neighbouring</w:t>
      </w:r>
      <w:proofErr w:type="spellEnd"/>
      <w:r w:rsidRPr="002D0B08">
        <w:rPr>
          <w:rFonts w:ascii="Arial" w:hAnsi="Arial" w:cs="Arial"/>
          <w:sz w:val="22"/>
          <w:szCs w:val="22"/>
        </w:rPr>
        <w:t xml:space="preserve"> councils within each region to identify opportunities to leverage learnings, share resources or integrate plans to further i</w:t>
      </w:r>
      <w:r>
        <w:rPr>
          <w:rFonts w:ascii="Arial" w:hAnsi="Arial" w:cs="Arial"/>
          <w:sz w:val="22"/>
          <w:szCs w:val="22"/>
        </w:rPr>
        <w:t>mprove readiness and resilience.</w:t>
      </w:r>
    </w:p>
    <w:p w14:paraId="0487E6F7" w14:textId="60DEC8A7" w:rsidR="00936830" w:rsidRPr="007C6518" w:rsidRDefault="00936830" w:rsidP="00936830">
      <w:pPr>
        <w:pStyle w:val="Heading2"/>
        <w:rPr>
          <w:rFonts w:ascii="Arial" w:hAnsi="Arial" w:cs="Arial"/>
          <w:sz w:val="28"/>
          <w:szCs w:val="28"/>
        </w:rPr>
      </w:pPr>
      <w:r w:rsidRPr="007C6518">
        <w:rPr>
          <w:rFonts w:ascii="Arial" w:hAnsi="Arial" w:cs="Arial"/>
          <w:sz w:val="28"/>
          <w:szCs w:val="28"/>
        </w:rPr>
        <w:t xml:space="preserve">About the Health Check Question </w:t>
      </w:r>
      <w:r w:rsidR="009C17B5">
        <w:rPr>
          <w:rFonts w:ascii="Arial" w:hAnsi="Arial" w:cs="Arial"/>
          <w:sz w:val="28"/>
          <w:szCs w:val="28"/>
        </w:rPr>
        <w:t xml:space="preserve">and Response </w:t>
      </w:r>
      <w:r w:rsidRPr="007C6518">
        <w:rPr>
          <w:rFonts w:ascii="Arial" w:hAnsi="Arial" w:cs="Arial"/>
          <w:sz w:val="28"/>
          <w:szCs w:val="28"/>
        </w:rPr>
        <w:t>Framework</w:t>
      </w:r>
    </w:p>
    <w:p w14:paraId="6B18E6A9" w14:textId="77777777" w:rsidR="00B50BC9" w:rsidRDefault="00B50BC9" w:rsidP="00936830">
      <w:pPr>
        <w:rPr>
          <w:rFonts w:ascii="Arial" w:hAnsi="Arial" w:cs="Arial"/>
          <w:sz w:val="22"/>
          <w:szCs w:val="22"/>
        </w:rPr>
      </w:pPr>
    </w:p>
    <w:p w14:paraId="65925706" w14:textId="5074C1FE" w:rsidR="00936830" w:rsidRPr="002D0B08" w:rsidRDefault="00936830" w:rsidP="00936830">
      <w:pPr>
        <w:rPr>
          <w:rFonts w:ascii="Arial" w:hAnsi="Arial" w:cs="Arial"/>
          <w:sz w:val="22"/>
          <w:szCs w:val="22"/>
        </w:rPr>
      </w:pPr>
      <w:r w:rsidRPr="002D0B08">
        <w:rPr>
          <w:rFonts w:ascii="Arial" w:hAnsi="Arial" w:cs="Arial"/>
          <w:sz w:val="22"/>
          <w:szCs w:val="22"/>
        </w:rPr>
        <w:t xml:space="preserve">The Health Check identifies </w:t>
      </w:r>
      <w:r w:rsidRPr="007C6518">
        <w:rPr>
          <w:rFonts w:ascii="Arial" w:hAnsi="Arial" w:cs="Arial"/>
          <w:sz w:val="22"/>
          <w:szCs w:val="22"/>
          <w:u w:val="single"/>
        </w:rPr>
        <w:t>20 capability areas</w:t>
      </w:r>
      <w:r w:rsidRPr="002D0B08">
        <w:rPr>
          <w:rFonts w:ascii="Arial" w:hAnsi="Arial" w:cs="Arial"/>
          <w:sz w:val="22"/>
          <w:szCs w:val="22"/>
        </w:rPr>
        <w:t xml:space="preserve"> with a set of questions </w:t>
      </w:r>
      <w:r>
        <w:rPr>
          <w:rFonts w:ascii="Arial" w:hAnsi="Arial" w:cs="Arial"/>
          <w:sz w:val="22"/>
          <w:szCs w:val="22"/>
        </w:rPr>
        <w:t xml:space="preserve">within each one. These will be used to generate </w:t>
      </w:r>
      <w:r w:rsidR="00B50BC9">
        <w:rPr>
          <w:rFonts w:ascii="Arial" w:hAnsi="Arial" w:cs="Arial"/>
          <w:sz w:val="22"/>
          <w:szCs w:val="22"/>
        </w:rPr>
        <w:t>r</w:t>
      </w:r>
      <w:r>
        <w:rPr>
          <w:rFonts w:ascii="Arial" w:hAnsi="Arial" w:cs="Arial"/>
          <w:sz w:val="22"/>
          <w:szCs w:val="22"/>
        </w:rPr>
        <w:t xml:space="preserve">eports that will </w:t>
      </w:r>
      <w:r w:rsidR="00632C44">
        <w:rPr>
          <w:rFonts w:ascii="Arial" w:hAnsi="Arial" w:cs="Arial"/>
          <w:sz w:val="22"/>
          <w:szCs w:val="22"/>
        </w:rPr>
        <w:t>assist c</w:t>
      </w:r>
      <w:r>
        <w:rPr>
          <w:rFonts w:ascii="Arial" w:hAnsi="Arial" w:cs="Arial"/>
          <w:sz w:val="22"/>
          <w:szCs w:val="22"/>
        </w:rPr>
        <w:t xml:space="preserve">ouncils in assessing their </w:t>
      </w:r>
      <w:r w:rsidR="00B50BC9">
        <w:rPr>
          <w:rFonts w:ascii="Arial" w:hAnsi="Arial" w:cs="Arial"/>
          <w:sz w:val="22"/>
          <w:szCs w:val="22"/>
        </w:rPr>
        <w:t xml:space="preserve">emergency </w:t>
      </w:r>
      <w:r>
        <w:rPr>
          <w:rFonts w:ascii="Arial" w:hAnsi="Arial" w:cs="Arial"/>
          <w:sz w:val="22"/>
          <w:szCs w:val="22"/>
        </w:rPr>
        <w:t>readiness.</w:t>
      </w:r>
    </w:p>
    <w:p w14:paraId="3A217D1D" w14:textId="77777777" w:rsidR="00936830" w:rsidRPr="002D0B08" w:rsidRDefault="00936830" w:rsidP="00936830">
      <w:pPr>
        <w:rPr>
          <w:rFonts w:ascii="Arial" w:hAnsi="Arial" w:cs="Arial"/>
          <w:sz w:val="22"/>
          <w:szCs w:val="22"/>
        </w:rPr>
      </w:pPr>
    </w:p>
    <w:p w14:paraId="31C985A5" w14:textId="699FA7C1" w:rsidR="00936830" w:rsidRPr="002D0B08" w:rsidRDefault="00936830" w:rsidP="00936830">
      <w:pPr>
        <w:rPr>
          <w:rFonts w:ascii="Arial" w:hAnsi="Arial" w:cs="Arial"/>
          <w:sz w:val="22"/>
          <w:szCs w:val="22"/>
        </w:rPr>
      </w:pPr>
      <w:r>
        <w:rPr>
          <w:rFonts w:ascii="Arial" w:hAnsi="Arial" w:cs="Arial"/>
          <w:b/>
          <w:sz w:val="22"/>
          <w:szCs w:val="22"/>
        </w:rPr>
        <w:t>Capabilities</w:t>
      </w:r>
      <w:r w:rsidRPr="002D0B08">
        <w:rPr>
          <w:rFonts w:ascii="Arial" w:hAnsi="Arial" w:cs="Arial"/>
          <w:b/>
          <w:sz w:val="22"/>
          <w:szCs w:val="22"/>
        </w:rPr>
        <w:t xml:space="preserve"> 1-15</w:t>
      </w:r>
      <w:r w:rsidRPr="002D0B08">
        <w:rPr>
          <w:rFonts w:ascii="Arial" w:hAnsi="Arial" w:cs="Arial"/>
          <w:sz w:val="22"/>
          <w:szCs w:val="22"/>
        </w:rPr>
        <w:t xml:space="preserve"> inform the </w:t>
      </w:r>
      <w:r>
        <w:rPr>
          <w:rFonts w:ascii="Arial" w:hAnsi="Arial" w:cs="Arial"/>
          <w:sz w:val="22"/>
          <w:szCs w:val="22"/>
        </w:rPr>
        <w:t>metrics</w:t>
      </w:r>
      <w:r w:rsidRPr="002D0B08">
        <w:rPr>
          <w:rFonts w:ascii="Arial" w:hAnsi="Arial" w:cs="Arial"/>
          <w:sz w:val="22"/>
          <w:szCs w:val="22"/>
        </w:rPr>
        <w:t xml:space="preserve"> in the </w:t>
      </w:r>
      <w:r w:rsidR="00632C44">
        <w:rPr>
          <w:rFonts w:ascii="Arial" w:hAnsi="Arial" w:cs="Arial"/>
          <w:sz w:val="22"/>
          <w:szCs w:val="22"/>
        </w:rPr>
        <w:t>Health Check</w:t>
      </w:r>
      <w:r>
        <w:rPr>
          <w:rFonts w:ascii="Arial" w:hAnsi="Arial" w:cs="Arial"/>
          <w:sz w:val="22"/>
          <w:szCs w:val="22"/>
        </w:rPr>
        <w:t xml:space="preserve"> </w:t>
      </w:r>
      <w:r w:rsidRPr="002D0B08">
        <w:rPr>
          <w:rFonts w:ascii="Arial" w:hAnsi="Arial" w:cs="Arial"/>
          <w:sz w:val="22"/>
          <w:szCs w:val="22"/>
        </w:rPr>
        <w:t>Report</w:t>
      </w:r>
      <w:r>
        <w:rPr>
          <w:rFonts w:ascii="Arial" w:hAnsi="Arial" w:cs="Arial"/>
          <w:sz w:val="22"/>
          <w:szCs w:val="22"/>
        </w:rPr>
        <w:t>s</w:t>
      </w:r>
      <w:r w:rsidRPr="002D0B08">
        <w:rPr>
          <w:rFonts w:ascii="Arial" w:hAnsi="Arial" w:cs="Arial"/>
          <w:sz w:val="22"/>
          <w:szCs w:val="22"/>
        </w:rPr>
        <w:t xml:space="preserve"> and will guide and influence the development of </w:t>
      </w:r>
      <w:r>
        <w:rPr>
          <w:rFonts w:ascii="Arial" w:hAnsi="Arial" w:cs="Arial"/>
          <w:sz w:val="22"/>
          <w:szCs w:val="22"/>
        </w:rPr>
        <w:t>action</w:t>
      </w:r>
      <w:r w:rsidRPr="002D0B08">
        <w:rPr>
          <w:rFonts w:ascii="Arial" w:hAnsi="Arial" w:cs="Arial"/>
          <w:sz w:val="22"/>
          <w:szCs w:val="22"/>
        </w:rPr>
        <w:t xml:space="preserve"> plans to improve emergency management capability a</w:t>
      </w:r>
      <w:r>
        <w:rPr>
          <w:rFonts w:ascii="Arial" w:hAnsi="Arial" w:cs="Arial"/>
          <w:sz w:val="22"/>
          <w:szCs w:val="22"/>
        </w:rPr>
        <w:t>nd capacity where required. These have been grouped into 4</w:t>
      </w:r>
      <w:r w:rsidRPr="002D0B08">
        <w:rPr>
          <w:rFonts w:ascii="Arial" w:hAnsi="Arial" w:cs="Arial"/>
          <w:sz w:val="22"/>
          <w:szCs w:val="22"/>
        </w:rPr>
        <w:t xml:space="preserve"> broad </w:t>
      </w:r>
      <w:r>
        <w:rPr>
          <w:rFonts w:ascii="Arial" w:hAnsi="Arial" w:cs="Arial"/>
          <w:sz w:val="22"/>
          <w:szCs w:val="22"/>
        </w:rPr>
        <w:t>competencies:</w:t>
      </w:r>
    </w:p>
    <w:p w14:paraId="1B18E90E" w14:textId="77777777" w:rsidR="00936830" w:rsidRPr="002D0B08" w:rsidRDefault="00936830" w:rsidP="007C6518">
      <w:pPr>
        <w:pStyle w:val="ListParagraph"/>
        <w:numPr>
          <w:ilvl w:val="0"/>
          <w:numId w:val="17"/>
        </w:numPr>
        <w:rPr>
          <w:rFonts w:ascii="Arial" w:hAnsi="Arial" w:cs="Arial"/>
          <w:sz w:val="22"/>
          <w:szCs w:val="22"/>
        </w:rPr>
      </w:pPr>
      <w:r>
        <w:rPr>
          <w:rFonts w:ascii="Arial" w:hAnsi="Arial" w:cs="Arial"/>
          <w:sz w:val="22"/>
          <w:szCs w:val="22"/>
        </w:rPr>
        <w:t>Managing risks</w:t>
      </w:r>
    </w:p>
    <w:p w14:paraId="25B176F5" w14:textId="77777777" w:rsidR="00936830" w:rsidRPr="002D0B08" w:rsidRDefault="00936830" w:rsidP="007C6518">
      <w:pPr>
        <w:pStyle w:val="ListParagraph"/>
        <w:numPr>
          <w:ilvl w:val="0"/>
          <w:numId w:val="17"/>
        </w:numPr>
        <w:rPr>
          <w:rFonts w:ascii="Arial" w:hAnsi="Arial" w:cs="Arial"/>
          <w:sz w:val="22"/>
          <w:szCs w:val="22"/>
        </w:rPr>
      </w:pPr>
      <w:r w:rsidRPr="002D0B08">
        <w:rPr>
          <w:rFonts w:ascii="Arial" w:hAnsi="Arial" w:cs="Arial"/>
          <w:sz w:val="22"/>
          <w:szCs w:val="22"/>
        </w:rPr>
        <w:t xml:space="preserve">Planning for </w:t>
      </w:r>
      <w:r>
        <w:rPr>
          <w:rFonts w:ascii="Arial" w:hAnsi="Arial" w:cs="Arial"/>
          <w:sz w:val="22"/>
          <w:szCs w:val="22"/>
        </w:rPr>
        <w:t>e</w:t>
      </w:r>
      <w:r w:rsidRPr="002D0B08">
        <w:rPr>
          <w:rFonts w:ascii="Arial" w:hAnsi="Arial" w:cs="Arial"/>
          <w:sz w:val="22"/>
          <w:szCs w:val="22"/>
        </w:rPr>
        <w:t xml:space="preserve">mergencies and </w:t>
      </w:r>
      <w:r>
        <w:rPr>
          <w:rFonts w:ascii="Arial" w:hAnsi="Arial" w:cs="Arial"/>
          <w:sz w:val="22"/>
          <w:szCs w:val="22"/>
        </w:rPr>
        <w:t>d</w:t>
      </w:r>
      <w:r w:rsidRPr="002D0B08">
        <w:rPr>
          <w:rFonts w:ascii="Arial" w:hAnsi="Arial" w:cs="Arial"/>
          <w:sz w:val="22"/>
          <w:szCs w:val="22"/>
        </w:rPr>
        <w:t>isasters</w:t>
      </w:r>
    </w:p>
    <w:p w14:paraId="242D69AD" w14:textId="77777777" w:rsidR="00936830" w:rsidRPr="002D0B08" w:rsidRDefault="00936830" w:rsidP="007C6518">
      <w:pPr>
        <w:pStyle w:val="ListParagraph"/>
        <w:numPr>
          <w:ilvl w:val="0"/>
          <w:numId w:val="17"/>
        </w:numPr>
        <w:rPr>
          <w:rFonts w:ascii="Arial" w:hAnsi="Arial" w:cs="Arial"/>
          <w:sz w:val="22"/>
          <w:szCs w:val="22"/>
        </w:rPr>
      </w:pPr>
      <w:r>
        <w:rPr>
          <w:rFonts w:ascii="Arial" w:hAnsi="Arial" w:cs="Arial"/>
          <w:sz w:val="22"/>
          <w:szCs w:val="22"/>
        </w:rPr>
        <w:t>Building capability to respond effectively</w:t>
      </w:r>
    </w:p>
    <w:p w14:paraId="7D3BCF10" w14:textId="77777777" w:rsidR="00936830" w:rsidRPr="002D0B08" w:rsidRDefault="00936830" w:rsidP="007C6518">
      <w:pPr>
        <w:pStyle w:val="ListParagraph"/>
        <w:numPr>
          <w:ilvl w:val="0"/>
          <w:numId w:val="17"/>
        </w:numPr>
        <w:rPr>
          <w:rFonts w:ascii="Arial" w:hAnsi="Arial" w:cs="Arial"/>
          <w:sz w:val="22"/>
          <w:szCs w:val="22"/>
        </w:rPr>
      </w:pPr>
      <w:r>
        <w:rPr>
          <w:rFonts w:ascii="Arial" w:hAnsi="Arial" w:cs="Arial"/>
          <w:sz w:val="22"/>
          <w:szCs w:val="22"/>
        </w:rPr>
        <w:t>Providing assurance of</w:t>
      </w:r>
      <w:r w:rsidRPr="002D0B08">
        <w:rPr>
          <w:rFonts w:ascii="Arial" w:hAnsi="Arial" w:cs="Arial"/>
          <w:sz w:val="22"/>
          <w:szCs w:val="22"/>
        </w:rPr>
        <w:t xml:space="preserve"> capability </w:t>
      </w:r>
      <w:r>
        <w:rPr>
          <w:rFonts w:ascii="Arial" w:hAnsi="Arial" w:cs="Arial"/>
          <w:sz w:val="22"/>
          <w:szCs w:val="22"/>
        </w:rPr>
        <w:t>and capacity</w:t>
      </w:r>
    </w:p>
    <w:p w14:paraId="7A838202" w14:textId="77777777" w:rsidR="00936830" w:rsidRPr="002D0B08" w:rsidRDefault="00936830" w:rsidP="00936830">
      <w:pPr>
        <w:rPr>
          <w:rFonts w:ascii="Arial" w:hAnsi="Arial" w:cs="Arial"/>
          <w:sz w:val="22"/>
          <w:szCs w:val="22"/>
        </w:rPr>
      </w:pPr>
    </w:p>
    <w:p w14:paraId="57336B0C" w14:textId="3E5DBD58" w:rsidR="00D83A01" w:rsidRDefault="00936830">
      <w:pPr>
        <w:rPr>
          <w:rFonts w:ascii="Arial" w:hAnsi="Arial" w:cs="Arial"/>
          <w:sz w:val="22"/>
          <w:szCs w:val="22"/>
        </w:rPr>
      </w:pPr>
      <w:r>
        <w:rPr>
          <w:rFonts w:ascii="Arial" w:hAnsi="Arial" w:cs="Arial"/>
          <w:b/>
          <w:sz w:val="22"/>
          <w:szCs w:val="22"/>
        </w:rPr>
        <w:t>Capabilities</w:t>
      </w:r>
      <w:r w:rsidRPr="002D0B08">
        <w:rPr>
          <w:rFonts w:ascii="Arial" w:hAnsi="Arial" w:cs="Arial"/>
          <w:b/>
          <w:sz w:val="22"/>
          <w:szCs w:val="22"/>
        </w:rPr>
        <w:t xml:space="preserve"> 16-20</w:t>
      </w:r>
      <w:r w:rsidRPr="002D0B08">
        <w:rPr>
          <w:rFonts w:ascii="Arial" w:hAnsi="Arial" w:cs="Arial"/>
          <w:sz w:val="22"/>
          <w:szCs w:val="22"/>
        </w:rPr>
        <w:t xml:space="preserve"> are additional information gathering “</w:t>
      </w:r>
      <w:proofErr w:type="spellStart"/>
      <w:r w:rsidRPr="002D0B08">
        <w:rPr>
          <w:rFonts w:ascii="Arial" w:hAnsi="Arial" w:cs="Arial"/>
          <w:sz w:val="22"/>
          <w:szCs w:val="22"/>
        </w:rPr>
        <w:t>SnapShot</w:t>
      </w:r>
      <w:proofErr w:type="spellEnd"/>
      <w:r w:rsidRPr="002D0B08">
        <w:rPr>
          <w:rFonts w:ascii="Arial" w:hAnsi="Arial" w:cs="Arial"/>
          <w:sz w:val="22"/>
          <w:szCs w:val="22"/>
        </w:rPr>
        <w:t>’ questions to assist</w:t>
      </w:r>
      <w:r>
        <w:rPr>
          <w:rFonts w:ascii="Arial" w:hAnsi="Arial" w:cs="Arial"/>
          <w:sz w:val="22"/>
          <w:szCs w:val="22"/>
        </w:rPr>
        <w:t xml:space="preserve"> you </w:t>
      </w:r>
      <w:r w:rsidRPr="002D0B08">
        <w:rPr>
          <w:rFonts w:ascii="Arial" w:hAnsi="Arial" w:cs="Arial"/>
          <w:sz w:val="22"/>
          <w:szCs w:val="22"/>
        </w:rPr>
        <w:t xml:space="preserve">in assessing </w:t>
      </w:r>
      <w:r>
        <w:rPr>
          <w:rFonts w:ascii="Arial" w:hAnsi="Arial" w:cs="Arial"/>
          <w:sz w:val="22"/>
          <w:szCs w:val="22"/>
        </w:rPr>
        <w:t>the</w:t>
      </w:r>
      <w:r w:rsidRPr="002D0B08">
        <w:rPr>
          <w:rFonts w:ascii="Arial" w:hAnsi="Arial" w:cs="Arial"/>
          <w:sz w:val="22"/>
          <w:szCs w:val="22"/>
        </w:rPr>
        <w:t xml:space="preserve"> need for additional resources, funding, support or training with regards to Emergency Management.</w:t>
      </w:r>
      <w:r>
        <w:rPr>
          <w:rFonts w:ascii="Arial" w:hAnsi="Arial" w:cs="Arial"/>
          <w:sz w:val="22"/>
          <w:szCs w:val="22"/>
        </w:rPr>
        <w:t xml:space="preserve"> </w:t>
      </w:r>
    </w:p>
    <w:p w14:paraId="38F53DC7" w14:textId="77777777" w:rsidR="007035EB" w:rsidRDefault="007035EB">
      <w:pPr>
        <w:rPr>
          <w:rFonts w:ascii="Arial" w:eastAsiaTheme="majorEastAsia" w:hAnsi="Arial" w:cs="Arial"/>
          <w:b/>
          <w:bCs/>
          <w:color w:val="5B9BD5" w:themeColor="accent1"/>
          <w:sz w:val="28"/>
          <w:szCs w:val="28"/>
        </w:rPr>
      </w:pPr>
      <w:r>
        <w:rPr>
          <w:rFonts w:ascii="Arial" w:hAnsi="Arial" w:cs="Arial"/>
          <w:sz w:val="28"/>
          <w:szCs w:val="28"/>
        </w:rPr>
        <w:br w:type="page"/>
      </w:r>
    </w:p>
    <w:p w14:paraId="3F3EC580" w14:textId="431287EC" w:rsidR="00B04799" w:rsidRPr="007C6518" w:rsidRDefault="00B04799" w:rsidP="00B04799">
      <w:pPr>
        <w:pStyle w:val="Heading2"/>
        <w:rPr>
          <w:rFonts w:ascii="Arial" w:hAnsi="Arial" w:cs="Arial"/>
          <w:sz w:val="28"/>
          <w:szCs w:val="28"/>
        </w:rPr>
      </w:pPr>
      <w:r w:rsidRPr="007C6518">
        <w:rPr>
          <w:rFonts w:ascii="Arial" w:hAnsi="Arial" w:cs="Arial"/>
          <w:sz w:val="28"/>
          <w:szCs w:val="28"/>
        </w:rPr>
        <w:lastRenderedPageBreak/>
        <w:t>Overview of the 4 Competencies and 20 Capability areas of the Health Check</w:t>
      </w:r>
    </w:p>
    <w:p w14:paraId="352ABB72" w14:textId="77777777" w:rsidR="00D83A01" w:rsidRPr="009C17B5" w:rsidRDefault="00D83A01">
      <w:pPr>
        <w:rPr>
          <w:rFonts w:ascii="Arial" w:hAnsi="Arial" w:cs="Arial"/>
          <w:sz w:val="22"/>
          <w:szCs w:val="22"/>
        </w:rPr>
      </w:pPr>
    </w:p>
    <w:p w14:paraId="6A9E8CD7" w14:textId="77777777" w:rsidR="00D83A01" w:rsidRPr="00E8441D" w:rsidRDefault="00D83A01" w:rsidP="00D83A01">
      <w:pPr>
        <w:shd w:val="clear" w:color="auto" w:fill="5B9BD5" w:themeFill="accent1"/>
        <w:rPr>
          <w:rFonts w:ascii="Arial" w:hAnsi="Arial" w:cs="Arial"/>
          <w:b/>
          <w:color w:val="FFFFFF" w:themeColor="background1"/>
        </w:rPr>
      </w:pPr>
      <w:r w:rsidRPr="00E8441D">
        <w:rPr>
          <w:rFonts w:ascii="Arial" w:hAnsi="Arial" w:cs="Arial"/>
          <w:b/>
          <w:color w:val="FFFFFF" w:themeColor="background1"/>
        </w:rPr>
        <w:t>PART A - MANAGING RISKS</w:t>
      </w:r>
    </w:p>
    <w:p w14:paraId="5F8DFA02" w14:textId="77777777" w:rsidR="00D83A01" w:rsidRDefault="00D83A01" w:rsidP="00D83A01">
      <w:pPr>
        <w:rPr>
          <w:rFonts w:ascii="Arial" w:hAnsi="Arial" w:cs="Arial"/>
          <w:sz w:val="22"/>
          <w:szCs w:val="22"/>
        </w:rPr>
      </w:pPr>
    </w:p>
    <w:p w14:paraId="1F4C61F9" w14:textId="77777777" w:rsidR="00D83A01" w:rsidRPr="000D6CFB" w:rsidRDefault="00D83A01" w:rsidP="00D83A01">
      <w:pPr>
        <w:pStyle w:val="ListParagraph"/>
        <w:numPr>
          <w:ilvl w:val="0"/>
          <w:numId w:val="18"/>
        </w:numPr>
        <w:ind w:left="360"/>
        <w:rPr>
          <w:rFonts w:ascii="Arial" w:hAnsi="Arial" w:cs="Arial"/>
          <w:sz w:val="22"/>
          <w:szCs w:val="22"/>
        </w:rPr>
      </w:pPr>
      <w:r w:rsidRPr="000D6CFB">
        <w:rPr>
          <w:rFonts w:ascii="Arial" w:hAnsi="Arial" w:cs="Arial"/>
          <w:sz w:val="22"/>
          <w:szCs w:val="22"/>
        </w:rPr>
        <w:t>Risk Management</w:t>
      </w:r>
    </w:p>
    <w:p w14:paraId="505761AD" w14:textId="77777777" w:rsidR="00D83A01"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Collaborating with S</w:t>
      </w:r>
      <w:r w:rsidRPr="000D6CFB">
        <w:rPr>
          <w:rFonts w:ascii="Arial" w:hAnsi="Arial" w:cs="Arial"/>
          <w:sz w:val="22"/>
          <w:szCs w:val="22"/>
        </w:rPr>
        <w:t>takeholder</w:t>
      </w:r>
      <w:r>
        <w:rPr>
          <w:rFonts w:ascii="Arial" w:hAnsi="Arial" w:cs="Arial"/>
          <w:sz w:val="22"/>
          <w:szCs w:val="22"/>
        </w:rPr>
        <w:t>s</w:t>
      </w:r>
      <w:r w:rsidRPr="000D6CFB">
        <w:rPr>
          <w:rFonts w:ascii="Arial" w:hAnsi="Arial" w:cs="Arial"/>
          <w:sz w:val="22"/>
          <w:szCs w:val="22"/>
        </w:rPr>
        <w:t xml:space="preserve"> </w:t>
      </w:r>
      <w:r>
        <w:rPr>
          <w:rFonts w:ascii="Arial" w:hAnsi="Arial" w:cs="Arial"/>
          <w:sz w:val="22"/>
          <w:szCs w:val="22"/>
        </w:rPr>
        <w:t>to reduce Risks</w:t>
      </w:r>
    </w:p>
    <w:p w14:paraId="434B09FB" w14:textId="77777777" w:rsidR="00D83A01" w:rsidRPr="003C5688"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 xml:space="preserve">Considering Risks and Hazards in </w:t>
      </w:r>
      <w:r w:rsidRPr="000D6CFB">
        <w:rPr>
          <w:rFonts w:ascii="Arial" w:hAnsi="Arial" w:cs="Arial"/>
          <w:sz w:val="22"/>
          <w:szCs w:val="22"/>
        </w:rPr>
        <w:t xml:space="preserve">Land </w:t>
      </w:r>
      <w:r>
        <w:rPr>
          <w:rFonts w:ascii="Arial" w:hAnsi="Arial" w:cs="Arial"/>
          <w:sz w:val="22"/>
          <w:szCs w:val="22"/>
        </w:rPr>
        <w:t xml:space="preserve">Use </w:t>
      </w:r>
      <w:r w:rsidRPr="000D6CFB">
        <w:rPr>
          <w:rFonts w:ascii="Arial" w:hAnsi="Arial" w:cs="Arial"/>
          <w:sz w:val="22"/>
          <w:szCs w:val="22"/>
        </w:rPr>
        <w:t>Planning</w:t>
      </w:r>
    </w:p>
    <w:p w14:paraId="30CABDBF" w14:textId="77777777" w:rsidR="00D83A01" w:rsidRPr="000D6CFB" w:rsidRDefault="00D83A01" w:rsidP="00D83A01">
      <w:pPr>
        <w:rPr>
          <w:rFonts w:ascii="Arial" w:hAnsi="Arial" w:cs="Arial"/>
          <w:sz w:val="22"/>
          <w:szCs w:val="22"/>
        </w:rPr>
      </w:pPr>
    </w:p>
    <w:p w14:paraId="6CDE20E0" w14:textId="77777777" w:rsidR="00D83A01" w:rsidRPr="00E8441D" w:rsidRDefault="00D83A01" w:rsidP="00D83A01">
      <w:pPr>
        <w:shd w:val="clear" w:color="auto" w:fill="5B9BD5" w:themeFill="accent1"/>
        <w:rPr>
          <w:rFonts w:ascii="Arial" w:hAnsi="Arial" w:cs="Arial"/>
          <w:b/>
          <w:color w:val="FFFFFF" w:themeColor="background1"/>
        </w:rPr>
      </w:pPr>
      <w:r w:rsidRPr="00E8441D">
        <w:rPr>
          <w:rFonts w:ascii="Arial" w:hAnsi="Arial" w:cs="Arial"/>
          <w:b/>
          <w:color w:val="FFFFFF" w:themeColor="background1"/>
        </w:rPr>
        <w:t>PART B - PLANNING FOR EMERGENCIES AND DISASTERS</w:t>
      </w:r>
    </w:p>
    <w:p w14:paraId="20A01F12" w14:textId="77777777" w:rsidR="00D83A01" w:rsidRDefault="00D83A01" w:rsidP="00D83A01">
      <w:pPr>
        <w:rPr>
          <w:rFonts w:ascii="Arial" w:hAnsi="Arial" w:cs="Arial"/>
          <w:sz w:val="22"/>
          <w:szCs w:val="22"/>
        </w:rPr>
      </w:pPr>
    </w:p>
    <w:p w14:paraId="3E647168" w14:textId="77777777" w:rsidR="00D83A01" w:rsidRPr="000D6CFB" w:rsidRDefault="00D83A01" w:rsidP="00D83A01">
      <w:pPr>
        <w:pStyle w:val="ListParagraph"/>
        <w:numPr>
          <w:ilvl w:val="0"/>
          <w:numId w:val="18"/>
        </w:numPr>
        <w:ind w:left="360"/>
        <w:rPr>
          <w:rFonts w:ascii="Arial" w:hAnsi="Arial" w:cs="Arial"/>
          <w:sz w:val="22"/>
          <w:szCs w:val="22"/>
        </w:rPr>
      </w:pPr>
      <w:r w:rsidRPr="000D6CFB">
        <w:rPr>
          <w:rFonts w:ascii="Arial" w:hAnsi="Arial" w:cs="Arial"/>
          <w:sz w:val="22"/>
          <w:szCs w:val="22"/>
        </w:rPr>
        <w:t>Emergency Management Planning and Policy</w:t>
      </w:r>
    </w:p>
    <w:p w14:paraId="2E5F8863" w14:textId="77777777" w:rsidR="00D83A01" w:rsidRPr="000D6CFB"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 xml:space="preserve">Emergency Management </w:t>
      </w:r>
      <w:r w:rsidRPr="000D6CFB">
        <w:rPr>
          <w:rFonts w:ascii="Arial" w:hAnsi="Arial" w:cs="Arial"/>
          <w:sz w:val="22"/>
          <w:szCs w:val="22"/>
        </w:rPr>
        <w:t>Roles and Responsibilities</w:t>
      </w:r>
    </w:p>
    <w:p w14:paraId="21FFFD22" w14:textId="77777777" w:rsidR="00D83A01" w:rsidRPr="000D6CFB"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 xml:space="preserve">The Role of the </w:t>
      </w:r>
      <w:r w:rsidRPr="000D6CFB">
        <w:rPr>
          <w:rFonts w:ascii="Arial" w:hAnsi="Arial" w:cs="Arial"/>
          <w:sz w:val="22"/>
          <w:szCs w:val="22"/>
        </w:rPr>
        <w:t>L</w:t>
      </w:r>
      <w:r>
        <w:rPr>
          <w:rFonts w:ascii="Arial" w:hAnsi="Arial" w:cs="Arial"/>
          <w:sz w:val="22"/>
          <w:szCs w:val="22"/>
        </w:rPr>
        <w:t xml:space="preserve">ocal </w:t>
      </w:r>
      <w:r w:rsidRPr="000D6CFB">
        <w:rPr>
          <w:rFonts w:ascii="Arial" w:hAnsi="Arial" w:cs="Arial"/>
          <w:sz w:val="22"/>
          <w:szCs w:val="22"/>
        </w:rPr>
        <w:t>E</w:t>
      </w:r>
      <w:r>
        <w:rPr>
          <w:rFonts w:ascii="Arial" w:hAnsi="Arial" w:cs="Arial"/>
          <w:sz w:val="22"/>
          <w:szCs w:val="22"/>
        </w:rPr>
        <w:t xml:space="preserve">mergency </w:t>
      </w:r>
      <w:r w:rsidRPr="000D6CFB">
        <w:rPr>
          <w:rFonts w:ascii="Arial" w:hAnsi="Arial" w:cs="Arial"/>
          <w:sz w:val="22"/>
          <w:szCs w:val="22"/>
        </w:rPr>
        <w:t>M</w:t>
      </w:r>
      <w:r>
        <w:rPr>
          <w:rFonts w:ascii="Arial" w:hAnsi="Arial" w:cs="Arial"/>
          <w:sz w:val="22"/>
          <w:szCs w:val="22"/>
        </w:rPr>
        <w:t xml:space="preserve">anagement </w:t>
      </w:r>
      <w:r w:rsidRPr="000D6CFB">
        <w:rPr>
          <w:rFonts w:ascii="Arial" w:hAnsi="Arial" w:cs="Arial"/>
          <w:sz w:val="22"/>
          <w:szCs w:val="22"/>
        </w:rPr>
        <w:t>C</w:t>
      </w:r>
      <w:r>
        <w:rPr>
          <w:rFonts w:ascii="Arial" w:hAnsi="Arial" w:cs="Arial"/>
          <w:sz w:val="22"/>
          <w:szCs w:val="22"/>
        </w:rPr>
        <w:t>ommittee (LEMC)</w:t>
      </w:r>
    </w:p>
    <w:p w14:paraId="749EB98B" w14:textId="77777777" w:rsidR="00D83A01" w:rsidRPr="000D6CFB"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 xml:space="preserve">The Role of the </w:t>
      </w:r>
      <w:r w:rsidRPr="000D6CFB">
        <w:rPr>
          <w:rFonts w:ascii="Arial" w:hAnsi="Arial" w:cs="Arial"/>
          <w:sz w:val="22"/>
          <w:szCs w:val="22"/>
        </w:rPr>
        <w:t>L</w:t>
      </w:r>
      <w:r>
        <w:rPr>
          <w:rFonts w:ascii="Arial" w:hAnsi="Arial" w:cs="Arial"/>
          <w:sz w:val="22"/>
          <w:szCs w:val="22"/>
        </w:rPr>
        <w:t xml:space="preserve">ocal </w:t>
      </w:r>
      <w:r w:rsidRPr="000D6CFB">
        <w:rPr>
          <w:rFonts w:ascii="Arial" w:hAnsi="Arial" w:cs="Arial"/>
          <w:sz w:val="22"/>
          <w:szCs w:val="22"/>
        </w:rPr>
        <w:t>E</w:t>
      </w:r>
      <w:r>
        <w:rPr>
          <w:rFonts w:ascii="Arial" w:hAnsi="Arial" w:cs="Arial"/>
          <w:sz w:val="22"/>
          <w:szCs w:val="22"/>
        </w:rPr>
        <w:t xml:space="preserve">mergency </w:t>
      </w:r>
      <w:r w:rsidRPr="000D6CFB">
        <w:rPr>
          <w:rFonts w:ascii="Arial" w:hAnsi="Arial" w:cs="Arial"/>
          <w:sz w:val="22"/>
          <w:szCs w:val="22"/>
        </w:rPr>
        <w:t>M</w:t>
      </w:r>
      <w:r>
        <w:rPr>
          <w:rFonts w:ascii="Arial" w:hAnsi="Arial" w:cs="Arial"/>
          <w:sz w:val="22"/>
          <w:szCs w:val="22"/>
        </w:rPr>
        <w:t xml:space="preserve">anagement </w:t>
      </w:r>
      <w:r w:rsidRPr="000D6CFB">
        <w:rPr>
          <w:rFonts w:ascii="Arial" w:hAnsi="Arial" w:cs="Arial"/>
          <w:sz w:val="22"/>
          <w:szCs w:val="22"/>
        </w:rPr>
        <w:t>O</w:t>
      </w:r>
      <w:r>
        <w:rPr>
          <w:rFonts w:ascii="Arial" w:hAnsi="Arial" w:cs="Arial"/>
          <w:sz w:val="22"/>
          <w:szCs w:val="22"/>
        </w:rPr>
        <w:t>fficer (LEMO)</w:t>
      </w:r>
    </w:p>
    <w:p w14:paraId="0A02F619" w14:textId="50628B00" w:rsidR="007035EB" w:rsidRPr="007C6518" w:rsidRDefault="007035EB">
      <w:pPr>
        <w:pStyle w:val="ListParagraph"/>
        <w:numPr>
          <w:ilvl w:val="0"/>
          <w:numId w:val="18"/>
        </w:numPr>
        <w:ind w:left="360"/>
        <w:rPr>
          <w:rFonts w:ascii="Arial" w:hAnsi="Arial" w:cs="Arial"/>
          <w:sz w:val="22"/>
          <w:szCs w:val="22"/>
        </w:rPr>
      </w:pPr>
      <w:r>
        <w:rPr>
          <w:rFonts w:ascii="Arial" w:hAnsi="Arial" w:cs="Arial"/>
          <w:sz w:val="22"/>
          <w:szCs w:val="22"/>
        </w:rPr>
        <w:t xml:space="preserve">Identifying and Preparing </w:t>
      </w:r>
      <w:r w:rsidRPr="000D6CFB">
        <w:rPr>
          <w:rFonts w:ascii="Arial" w:hAnsi="Arial" w:cs="Arial"/>
          <w:sz w:val="22"/>
          <w:szCs w:val="22"/>
        </w:rPr>
        <w:t>Vulnerable Communities and Individuals</w:t>
      </w:r>
    </w:p>
    <w:p w14:paraId="0841128B" w14:textId="77777777" w:rsidR="00D83A01" w:rsidRPr="000D6CFB" w:rsidRDefault="00D83A01" w:rsidP="00D83A01">
      <w:pPr>
        <w:pStyle w:val="ListParagraph"/>
        <w:numPr>
          <w:ilvl w:val="0"/>
          <w:numId w:val="18"/>
        </w:numPr>
        <w:ind w:left="360"/>
        <w:rPr>
          <w:rFonts w:ascii="Arial" w:hAnsi="Arial" w:cs="Arial"/>
          <w:sz w:val="22"/>
          <w:szCs w:val="22"/>
        </w:rPr>
      </w:pPr>
      <w:r w:rsidRPr="000D6CFB">
        <w:rPr>
          <w:rFonts w:ascii="Arial" w:hAnsi="Arial" w:cs="Arial"/>
          <w:sz w:val="22"/>
          <w:szCs w:val="22"/>
        </w:rPr>
        <w:t>Informing and Engaging the Community</w:t>
      </w:r>
    </w:p>
    <w:p w14:paraId="65130062" w14:textId="77777777" w:rsidR="00D83A01" w:rsidRPr="000D6CFB"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 xml:space="preserve">Considering Emergency Risks within </w:t>
      </w:r>
      <w:r w:rsidRPr="000D6CFB">
        <w:rPr>
          <w:rFonts w:ascii="Arial" w:hAnsi="Arial" w:cs="Arial"/>
          <w:sz w:val="22"/>
          <w:szCs w:val="22"/>
        </w:rPr>
        <w:t xml:space="preserve">Asset Management </w:t>
      </w:r>
      <w:r>
        <w:rPr>
          <w:rFonts w:ascii="Arial" w:hAnsi="Arial" w:cs="Arial"/>
          <w:sz w:val="22"/>
          <w:szCs w:val="22"/>
        </w:rPr>
        <w:t>Programs</w:t>
      </w:r>
    </w:p>
    <w:p w14:paraId="2502A5EA" w14:textId="77777777" w:rsidR="00D83A01" w:rsidRPr="000D6CFB" w:rsidRDefault="00D83A01" w:rsidP="00D83A01">
      <w:pPr>
        <w:pStyle w:val="ListParagraph"/>
        <w:numPr>
          <w:ilvl w:val="0"/>
          <w:numId w:val="18"/>
        </w:numPr>
        <w:ind w:left="360"/>
        <w:rPr>
          <w:rFonts w:ascii="Arial" w:hAnsi="Arial" w:cs="Arial"/>
          <w:sz w:val="22"/>
          <w:szCs w:val="22"/>
        </w:rPr>
      </w:pPr>
      <w:r w:rsidRPr="000D6CFB">
        <w:rPr>
          <w:rFonts w:ascii="Arial" w:hAnsi="Arial" w:cs="Arial"/>
          <w:sz w:val="22"/>
          <w:szCs w:val="22"/>
        </w:rPr>
        <w:t>Business Continuity Planning</w:t>
      </w:r>
      <w:r>
        <w:rPr>
          <w:rFonts w:ascii="Arial" w:hAnsi="Arial" w:cs="Arial"/>
          <w:sz w:val="22"/>
          <w:szCs w:val="22"/>
        </w:rPr>
        <w:t xml:space="preserve"> for Council and the Broader Community</w:t>
      </w:r>
    </w:p>
    <w:p w14:paraId="71A3D493" w14:textId="77777777" w:rsidR="00D83A01" w:rsidRPr="000D6CFB"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 xml:space="preserve">Maintaining </w:t>
      </w:r>
      <w:r w:rsidRPr="000D6CFB">
        <w:rPr>
          <w:rFonts w:ascii="Arial" w:hAnsi="Arial" w:cs="Arial"/>
          <w:sz w:val="22"/>
          <w:szCs w:val="22"/>
        </w:rPr>
        <w:t xml:space="preserve">Emergency Operations </w:t>
      </w:r>
      <w:proofErr w:type="spellStart"/>
      <w:r w:rsidRPr="000D6CFB">
        <w:rPr>
          <w:rFonts w:ascii="Arial" w:hAnsi="Arial" w:cs="Arial"/>
          <w:sz w:val="22"/>
          <w:szCs w:val="22"/>
        </w:rPr>
        <w:t>Centres</w:t>
      </w:r>
      <w:proofErr w:type="spellEnd"/>
      <w:r>
        <w:rPr>
          <w:rFonts w:ascii="Arial" w:hAnsi="Arial" w:cs="Arial"/>
          <w:sz w:val="22"/>
          <w:szCs w:val="22"/>
        </w:rPr>
        <w:t xml:space="preserve"> (EOCs)</w:t>
      </w:r>
    </w:p>
    <w:p w14:paraId="351F120D" w14:textId="77777777" w:rsidR="00D83A01" w:rsidRPr="000D6CFB"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Resourcing for Recovery</w:t>
      </w:r>
    </w:p>
    <w:p w14:paraId="04043FF0" w14:textId="77777777" w:rsidR="00D83A01" w:rsidRPr="000D6CFB" w:rsidRDefault="00D83A01" w:rsidP="00D83A01">
      <w:pPr>
        <w:rPr>
          <w:rFonts w:ascii="Arial" w:hAnsi="Arial" w:cs="Arial"/>
          <w:sz w:val="22"/>
          <w:szCs w:val="22"/>
        </w:rPr>
      </w:pPr>
    </w:p>
    <w:p w14:paraId="32158B0B" w14:textId="77777777" w:rsidR="00D83A01" w:rsidRPr="00E8441D" w:rsidRDefault="00D83A01" w:rsidP="00D83A01">
      <w:pPr>
        <w:shd w:val="clear" w:color="auto" w:fill="5B9BD5" w:themeFill="accent1"/>
        <w:rPr>
          <w:rFonts w:ascii="Arial" w:hAnsi="Arial" w:cs="Arial"/>
          <w:b/>
          <w:color w:val="FFFFFF" w:themeColor="background1"/>
        </w:rPr>
      </w:pPr>
      <w:r w:rsidRPr="00E8441D">
        <w:rPr>
          <w:rFonts w:ascii="Arial" w:hAnsi="Arial" w:cs="Arial"/>
          <w:b/>
          <w:color w:val="FFFFFF" w:themeColor="background1"/>
        </w:rPr>
        <w:t xml:space="preserve">PART C- BUILDING CAPABILITY TO RESPOND EFFECTIVELY </w:t>
      </w:r>
    </w:p>
    <w:p w14:paraId="3ECB0E1E" w14:textId="77777777" w:rsidR="00C465E1" w:rsidRDefault="00C465E1" w:rsidP="007C6518">
      <w:pPr>
        <w:pStyle w:val="ListParagraph"/>
        <w:ind w:left="360"/>
        <w:rPr>
          <w:rFonts w:ascii="Arial" w:hAnsi="Arial" w:cs="Arial"/>
          <w:sz w:val="22"/>
          <w:szCs w:val="22"/>
        </w:rPr>
      </w:pPr>
    </w:p>
    <w:p w14:paraId="4234AA51" w14:textId="77777777" w:rsidR="00D83A01" w:rsidRPr="000D6CFB"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 xml:space="preserve">Emergency Management </w:t>
      </w:r>
      <w:r w:rsidRPr="000D6CFB">
        <w:rPr>
          <w:rFonts w:ascii="Arial" w:hAnsi="Arial" w:cs="Arial"/>
          <w:sz w:val="22"/>
          <w:szCs w:val="22"/>
        </w:rPr>
        <w:t>Training and Exercising</w:t>
      </w:r>
      <w:r>
        <w:rPr>
          <w:rFonts w:ascii="Arial" w:hAnsi="Arial" w:cs="Arial"/>
          <w:sz w:val="22"/>
          <w:szCs w:val="22"/>
        </w:rPr>
        <w:t xml:space="preserve"> to build Response Capability</w:t>
      </w:r>
    </w:p>
    <w:p w14:paraId="7976B885" w14:textId="77777777" w:rsidR="00D83A01" w:rsidRPr="000D6CFB" w:rsidRDefault="00D83A01" w:rsidP="00D83A01">
      <w:pPr>
        <w:rPr>
          <w:rFonts w:ascii="Arial" w:hAnsi="Arial" w:cs="Arial"/>
          <w:sz w:val="22"/>
          <w:szCs w:val="22"/>
        </w:rPr>
      </w:pPr>
    </w:p>
    <w:p w14:paraId="5A91B103" w14:textId="77777777" w:rsidR="00D83A01" w:rsidRPr="00E8441D" w:rsidRDefault="00D83A01" w:rsidP="00D83A01">
      <w:pPr>
        <w:shd w:val="clear" w:color="auto" w:fill="5B9BD5" w:themeFill="accent1"/>
        <w:rPr>
          <w:rFonts w:ascii="Arial" w:hAnsi="Arial" w:cs="Arial"/>
          <w:b/>
          <w:color w:val="FFFFFF" w:themeColor="background1"/>
        </w:rPr>
      </w:pPr>
      <w:r w:rsidRPr="00E8441D">
        <w:rPr>
          <w:rFonts w:ascii="Arial" w:hAnsi="Arial" w:cs="Arial"/>
          <w:b/>
          <w:color w:val="FFFFFF" w:themeColor="background1"/>
        </w:rPr>
        <w:t>PART D - PROVIDING ASSURANCE OF CAPABILITY AND CAPACITY</w:t>
      </w:r>
    </w:p>
    <w:p w14:paraId="2240B31B" w14:textId="77777777" w:rsidR="00D83A01" w:rsidRDefault="00D83A01" w:rsidP="00D83A01">
      <w:pPr>
        <w:rPr>
          <w:rFonts w:ascii="Arial" w:hAnsi="Arial" w:cs="Arial"/>
          <w:sz w:val="22"/>
          <w:szCs w:val="22"/>
        </w:rPr>
      </w:pPr>
    </w:p>
    <w:p w14:paraId="55057161" w14:textId="77777777" w:rsidR="00D83A01" w:rsidRPr="000D6CFB"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Reviewing</w:t>
      </w:r>
      <w:r w:rsidRPr="000D6CFB">
        <w:rPr>
          <w:rFonts w:ascii="Arial" w:hAnsi="Arial" w:cs="Arial"/>
          <w:sz w:val="22"/>
          <w:szCs w:val="22"/>
        </w:rPr>
        <w:t xml:space="preserve"> and Reporting</w:t>
      </w:r>
      <w:r>
        <w:rPr>
          <w:rFonts w:ascii="Arial" w:hAnsi="Arial" w:cs="Arial"/>
          <w:sz w:val="22"/>
          <w:szCs w:val="22"/>
        </w:rPr>
        <w:t xml:space="preserve"> to provide Assurance of Capability and Capacity</w:t>
      </w:r>
    </w:p>
    <w:p w14:paraId="7379F327" w14:textId="2D359FDA" w:rsidR="00B04799" w:rsidRDefault="00B04799">
      <w:pPr>
        <w:rPr>
          <w:rFonts w:ascii="Arial" w:hAnsi="Arial" w:cs="Arial"/>
          <w:b/>
          <w:color w:val="FFFFFF" w:themeColor="background1"/>
        </w:rPr>
      </w:pPr>
    </w:p>
    <w:p w14:paraId="366F41E7" w14:textId="77777777" w:rsidR="00C465E1" w:rsidRDefault="00C465E1">
      <w:pPr>
        <w:rPr>
          <w:rFonts w:ascii="Arial" w:hAnsi="Arial" w:cs="Arial"/>
          <w:b/>
          <w:color w:val="FFFFFF" w:themeColor="background1"/>
        </w:rPr>
      </w:pPr>
      <w:r>
        <w:rPr>
          <w:rFonts w:ascii="Arial" w:hAnsi="Arial" w:cs="Arial"/>
          <w:b/>
          <w:color w:val="FFFFFF" w:themeColor="background1"/>
        </w:rPr>
        <w:br w:type="page"/>
      </w:r>
    </w:p>
    <w:p w14:paraId="18310EE8" w14:textId="35AC84CB" w:rsidR="00D83A01" w:rsidRPr="00E8441D" w:rsidRDefault="00D83A01" w:rsidP="00D83A01">
      <w:pPr>
        <w:shd w:val="clear" w:color="auto" w:fill="5B9BD5" w:themeFill="accent1"/>
        <w:rPr>
          <w:rFonts w:ascii="Arial" w:hAnsi="Arial" w:cs="Arial"/>
          <w:b/>
          <w:color w:val="FFFFFF" w:themeColor="background1"/>
        </w:rPr>
      </w:pPr>
      <w:r w:rsidRPr="00E8441D">
        <w:rPr>
          <w:rFonts w:ascii="Arial" w:hAnsi="Arial" w:cs="Arial"/>
          <w:b/>
          <w:color w:val="FFFFFF" w:themeColor="background1"/>
        </w:rPr>
        <w:lastRenderedPageBreak/>
        <w:t>ADDITIONAL SNAPSHOT QUESTIONS FOR YOUR COUNCIL</w:t>
      </w:r>
    </w:p>
    <w:p w14:paraId="2D15A463" w14:textId="77777777" w:rsidR="00D83A01" w:rsidRDefault="00D83A01" w:rsidP="00D83A01">
      <w:pPr>
        <w:rPr>
          <w:rFonts w:ascii="Arial" w:hAnsi="Arial" w:cs="Arial"/>
          <w:b/>
          <w:sz w:val="22"/>
          <w:szCs w:val="22"/>
        </w:rPr>
      </w:pPr>
    </w:p>
    <w:p w14:paraId="61452D9F" w14:textId="77777777" w:rsidR="00D83A01" w:rsidRPr="000D6CFB" w:rsidRDefault="00D83A01" w:rsidP="00D83A01">
      <w:pPr>
        <w:pStyle w:val="ListParagraph"/>
        <w:numPr>
          <w:ilvl w:val="0"/>
          <w:numId w:val="18"/>
        </w:numPr>
        <w:ind w:left="360"/>
        <w:rPr>
          <w:rFonts w:ascii="Arial" w:hAnsi="Arial" w:cs="Arial"/>
          <w:sz w:val="22"/>
          <w:szCs w:val="22"/>
        </w:rPr>
      </w:pPr>
      <w:r w:rsidRPr="000D6CFB">
        <w:rPr>
          <w:rFonts w:ascii="Arial" w:hAnsi="Arial" w:cs="Arial"/>
          <w:sz w:val="22"/>
          <w:szCs w:val="22"/>
        </w:rPr>
        <w:t xml:space="preserve">Recent </w:t>
      </w:r>
      <w:r>
        <w:rPr>
          <w:rFonts w:ascii="Arial" w:hAnsi="Arial" w:cs="Arial"/>
          <w:sz w:val="22"/>
          <w:szCs w:val="22"/>
        </w:rPr>
        <w:t>E</w:t>
      </w:r>
      <w:r w:rsidRPr="000D6CFB">
        <w:rPr>
          <w:rFonts w:ascii="Arial" w:hAnsi="Arial" w:cs="Arial"/>
          <w:sz w:val="22"/>
          <w:szCs w:val="22"/>
        </w:rPr>
        <w:t>vents within Council</w:t>
      </w:r>
    </w:p>
    <w:p w14:paraId="35F42985" w14:textId="77777777" w:rsidR="00D83A01" w:rsidRPr="000D6CFB" w:rsidRDefault="00D83A01" w:rsidP="00D83A01">
      <w:pPr>
        <w:pStyle w:val="ListParagraph"/>
        <w:numPr>
          <w:ilvl w:val="0"/>
          <w:numId w:val="18"/>
        </w:numPr>
        <w:ind w:left="360"/>
        <w:rPr>
          <w:rFonts w:ascii="Arial" w:hAnsi="Arial" w:cs="Arial"/>
          <w:sz w:val="22"/>
          <w:szCs w:val="22"/>
        </w:rPr>
      </w:pPr>
      <w:r w:rsidRPr="000D6CFB">
        <w:rPr>
          <w:rFonts w:ascii="Arial" w:hAnsi="Arial" w:cs="Arial"/>
          <w:sz w:val="22"/>
          <w:szCs w:val="22"/>
        </w:rPr>
        <w:t xml:space="preserve">Recent </w:t>
      </w:r>
      <w:r>
        <w:rPr>
          <w:rFonts w:ascii="Arial" w:hAnsi="Arial" w:cs="Arial"/>
          <w:sz w:val="22"/>
          <w:szCs w:val="22"/>
        </w:rPr>
        <w:t>E</w:t>
      </w:r>
      <w:r w:rsidRPr="000D6CFB">
        <w:rPr>
          <w:rFonts w:ascii="Arial" w:hAnsi="Arial" w:cs="Arial"/>
          <w:sz w:val="22"/>
          <w:szCs w:val="22"/>
        </w:rPr>
        <w:t xml:space="preserve">mergency </w:t>
      </w:r>
      <w:r>
        <w:rPr>
          <w:rFonts w:ascii="Arial" w:hAnsi="Arial" w:cs="Arial"/>
          <w:sz w:val="22"/>
          <w:szCs w:val="22"/>
        </w:rPr>
        <w:t>E</w:t>
      </w:r>
      <w:r w:rsidRPr="000D6CFB">
        <w:rPr>
          <w:rFonts w:ascii="Arial" w:hAnsi="Arial" w:cs="Arial"/>
          <w:sz w:val="22"/>
          <w:szCs w:val="22"/>
        </w:rPr>
        <w:t>vents</w:t>
      </w:r>
      <w:r>
        <w:rPr>
          <w:rFonts w:ascii="Arial" w:hAnsi="Arial" w:cs="Arial"/>
          <w:sz w:val="22"/>
          <w:szCs w:val="22"/>
        </w:rPr>
        <w:t xml:space="preserve"> within your local area</w:t>
      </w:r>
    </w:p>
    <w:p w14:paraId="72E99759" w14:textId="77777777" w:rsidR="00D83A01" w:rsidRPr="000D6CFB"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Emergency Management Resourcing</w:t>
      </w:r>
      <w:r w:rsidRPr="000D6CFB">
        <w:rPr>
          <w:rFonts w:ascii="Arial" w:hAnsi="Arial" w:cs="Arial"/>
          <w:sz w:val="22"/>
          <w:szCs w:val="22"/>
        </w:rPr>
        <w:t xml:space="preserve"> Requirements</w:t>
      </w:r>
    </w:p>
    <w:p w14:paraId="06602ED7" w14:textId="77777777" w:rsidR="00D83A01" w:rsidRPr="000D6CFB" w:rsidRDefault="00D83A01" w:rsidP="00D83A01">
      <w:pPr>
        <w:pStyle w:val="ListParagraph"/>
        <w:numPr>
          <w:ilvl w:val="0"/>
          <w:numId w:val="18"/>
        </w:numPr>
        <w:ind w:left="360"/>
        <w:rPr>
          <w:rFonts w:ascii="Arial" w:hAnsi="Arial" w:cs="Arial"/>
          <w:sz w:val="22"/>
          <w:szCs w:val="22"/>
        </w:rPr>
      </w:pPr>
      <w:r>
        <w:rPr>
          <w:rFonts w:ascii="Arial" w:hAnsi="Arial" w:cs="Arial"/>
          <w:sz w:val="22"/>
          <w:szCs w:val="22"/>
        </w:rPr>
        <w:t xml:space="preserve">Opportunities for </w:t>
      </w:r>
      <w:r w:rsidRPr="000D6CFB">
        <w:rPr>
          <w:rFonts w:ascii="Arial" w:hAnsi="Arial" w:cs="Arial"/>
          <w:sz w:val="22"/>
          <w:szCs w:val="22"/>
        </w:rPr>
        <w:t>Grants and Funding</w:t>
      </w:r>
      <w:r>
        <w:rPr>
          <w:rFonts w:ascii="Arial" w:hAnsi="Arial" w:cs="Arial"/>
          <w:sz w:val="22"/>
          <w:szCs w:val="22"/>
        </w:rPr>
        <w:t xml:space="preserve"> to improve Readiness</w:t>
      </w:r>
    </w:p>
    <w:p w14:paraId="5B10967E" w14:textId="100E9E5D" w:rsidR="00936830" w:rsidRPr="007C6518" w:rsidRDefault="00D83A01" w:rsidP="007C6518">
      <w:pPr>
        <w:pStyle w:val="ListParagraph"/>
        <w:numPr>
          <w:ilvl w:val="0"/>
          <w:numId w:val="18"/>
        </w:numPr>
        <w:ind w:left="360"/>
        <w:rPr>
          <w:rFonts w:ascii="Arial" w:hAnsi="Arial" w:cs="Arial"/>
          <w:sz w:val="22"/>
          <w:szCs w:val="22"/>
        </w:rPr>
      </w:pPr>
      <w:r>
        <w:rPr>
          <w:rFonts w:ascii="Arial" w:hAnsi="Arial" w:cs="Arial"/>
          <w:sz w:val="22"/>
          <w:szCs w:val="22"/>
        </w:rPr>
        <w:t xml:space="preserve">Towards Council and Community </w:t>
      </w:r>
      <w:r w:rsidRPr="000D6CFB">
        <w:rPr>
          <w:rFonts w:ascii="Arial" w:hAnsi="Arial" w:cs="Arial"/>
          <w:sz w:val="22"/>
          <w:szCs w:val="22"/>
        </w:rPr>
        <w:t>Resilience</w:t>
      </w:r>
    </w:p>
    <w:p w14:paraId="4164A1C4" w14:textId="77777777" w:rsidR="000859E3" w:rsidRPr="007C6518" w:rsidRDefault="000859E3" w:rsidP="000859E3">
      <w:pPr>
        <w:pStyle w:val="Heading2"/>
        <w:rPr>
          <w:rFonts w:ascii="Arial" w:hAnsi="Arial" w:cs="Arial"/>
          <w:sz w:val="28"/>
          <w:szCs w:val="28"/>
        </w:rPr>
      </w:pPr>
      <w:r w:rsidRPr="007C6518">
        <w:rPr>
          <w:rFonts w:ascii="Arial" w:hAnsi="Arial" w:cs="Arial"/>
          <w:sz w:val="28"/>
          <w:szCs w:val="28"/>
        </w:rPr>
        <w:t>How will participants respond?</w:t>
      </w:r>
    </w:p>
    <w:p w14:paraId="4C9EAE8D" w14:textId="77777777" w:rsidR="000859E3" w:rsidRDefault="000859E3" w:rsidP="000859E3">
      <w:pPr>
        <w:rPr>
          <w:rFonts w:ascii="Arial" w:eastAsiaTheme="majorEastAsia" w:hAnsi="Arial" w:cs="Arial"/>
          <w:bCs/>
          <w:color w:val="222A35" w:themeColor="text2" w:themeShade="80"/>
          <w:sz w:val="22"/>
          <w:szCs w:val="22"/>
        </w:rPr>
      </w:pPr>
    </w:p>
    <w:p w14:paraId="6E3ACC5F" w14:textId="77777777" w:rsidR="00632C44" w:rsidRPr="00632C44" w:rsidRDefault="00632C44" w:rsidP="00632C44">
      <w:pPr>
        <w:rPr>
          <w:rFonts w:ascii="Arial" w:eastAsiaTheme="majorEastAsia" w:hAnsi="Arial" w:cs="Arial"/>
          <w:bCs/>
          <w:color w:val="222A35" w:themeColor="text2" w:themeShade="80"/>
          <w:sz w:val="22"/>
          <w:szCs w:val="22"/>
        </w:rPr>
      </w:pPr>
      <w:r w:rsidRPr="00632C44">
        <w:rPr>
          <w:rFonts w:ascii="Arial" w:eastAsiaTheme="majorEastAsia" w:hAnsi="Arial" w:cs="Arial"/>
          <w:bCs/>
          <w:color w:val="222A35" w:themeColor="text2" w:themeShade="80"/>
          <w:sz w:val="22"/>
          <w:szCs w:val="22"/>
        </w:rPr>
        <w:t xml:space="preserve">The majority of the </w:t>
      </w:r>
      <w:r w:rsidRPr="00632C44">
        <w:rPr>
          <w:rFonts w:ascii="Arial" w:eastAsiaTheme="majorEastAsia" w:hAnsi="Arial" w:cs="Arial"/>
          <w:b/>
          <w:bCs/>
          <w:color w:val="222A35" w:themeColor="text2" w:themeShade="80"/>
          <w:sz w:val="22"/>
          <w:szCs w:val="22"/>
        </w:rPr>
        <w:t>questions within the capability areas 1-15</w:t>
      </w:r>
      <w:r w:rsidRPr="00632C44">
        <w:rPr>
          <w:rFonts w:ascii="Arial" w:eastAsiaTheme="majorEastAsia" w:hAnsi="Arial" w:cs="Arial"/>
          <w:bCs/>
          <w:color w:val="222A35" w:themeColor="text2" w:themeShade="80"/>
          <w:sz w:val="22"/>
          <w:szCs w:val="22"/>
        </w:rPr>
        <w:t xml:space="preserve"> use a 5-point scale (5 being the highest level of </w:t>
      </w:r>
      <w:proofErr w:type="spellStart"/>
      <w:r w:rsidRPr="00632C44">
        <w:rPr>
          <w:rFonts w:ascii="Arial" w:eastAsiaTheme="majorEastAsia" w:hAnsi="Arial" w:cs="Arial"/>
          <w:bCs/>
          <w:color w:val="222A35" w:themeColor="text2" w:themeShade="80"/>
          <w:sz w:val="22"/>
          <w:szCs w:val="22"/>
        </w:rPr>
        <w:t>compentency</w:t>
      </w:r>
      <w:proofErr w:type="spellEnd"/>
      <w:r w:rsidRPr="00632C44">
        <w:rPr>
          <w:rFonts w:ascii="Arial" w:eastAsiaTheme="majorEastAsia" w:hAnsi="Arial" w:cs="Arial"/>
          <w:bCs/>
          <w:color w:val="222A35" w:themeColor="text2" w:themeShade="80"/>
          <w:sz w:val="22"/>
          <w:szCs w:val="22"/>
        </w:rPr>
        <w:t xml:space="preserve"> and 1 being the lowest level) allowing the responses to be consistent and able to provide readiness indicators in the Health Check Reports. </w:t>
      </w:r>
    </w:p>
    <w:p w14:paraId="3E36287B" w14:textId="77777777" w:rsidR="000859E3" w:rsidRDefault="000859E3" w:rsidP="000859E3">
      <w:pPr>
        <w:rPr>
          <w:rFonts w:ascii="Arial" w:eastAsiaTheme="majorEastAsia" w:hAnsi="Arial" w:cs="Arial"/>
          <w:bCs/>
          <w:color w:val="222A35" w:themeColor="text2" w:themeShade="80"/>
          <w:sz w:val="22"/>
          <w:szCs w:val="22"/>
        </w:rPr>
      </w:pPr>
    </w:p>
    <w:p w14:paraId="0B8D3FB6" w14:textId="77777777" w:rsidR="00632C44" w:rsidRPr="00632C44" w:rsidRDefault="00632C44" w:rsidP="00632C44">
      <w:pPr>
        <w:rPr>
          <w:rFonts w:ascii="Arial" w:eastAsiaTheme="majorEastAsia" w:hAnsi="Arial" w:cs="Arial"/>
          <w:bCs/>
          <w:color w:val="222A35" w:themeColor="text2" w:themeShade="80"/>
          <w:sz w:val="22"/>
          <w:szCs w:val="22"/>
        </w:rPr>
      </w:pPr>
      <w:r w:rsidRPr="00632C44">
        <w:rPr>
          <w:rFonts w:ascii="Arial" w:eastAsiaTheme="majorEastAsia" w:hAnsi="Arial" w:cs="Arial"/>
          <w:bCs/>
          <w:color w:val="222A35" w:themeColor="text2" w:themeShade="80"/>
          <w:sz w:val="22"/>
          <w:szCs w:val="22"/>
        </w:rPr>
        <w:t xml:space="preserve">The majority of these questions also provide an indication of </w:t>
      </w:r>
      <w:r w:rsidRPr="00632C44">
        <w:rPr>
          <w:rFonts w:ascii="Arial" w:eastAsiaTheme="majorEastAsia" w:hAnsi="Arial" w:cs="Arial"/>
          <w:b/>
          <w:bCs/>
          <w:color w:val="222A35" w:themeColor="text2" w:themeShade="80"/>
          <w:sz w:val="22"/>
          <w:szCs w:val="22"/>
        </w:rPr>
        <w:t>‘What best practice looks like’</w:t>
      </w:r>
      <w:r w:rsidRPr="00632C44">
        <w:rPr>
          <w:rFonts w:ascii="Arial" w:eastAsiaTheme="majorEastAsia" w:hAnsi="Arial" w:cs="Arial"/>
          <w:bCs/>
          <w:color w:val="222A35" w:themeColor="text2" w:themeShade="80"/>
          <w:sz w:val="22"/>
          <w:szCs w:val="22"/>
        </w:rPr>
        <w:t>, assisting participants in understanding what the top end of the scale should look like.</w:t>
      </w:r>
    </w:p>
    <w:p w14:paraId="44D1E416" w14:textId="77777777" w:rsidR="00632C44" w:rsidRPr="00632C44" w:rsidRDefault="00632C44" w:rsidP="00632C44">
      <w:pPr>
        <w:rPr>
          <w:rFonts w:ascii="Arial" w:eastAsiaTheme="majorEastAsia" w:hAnsi="Arial" w:cs="Arial"/>
          <w:bCs/>
          <w:color w:val="222A35" w:themeColor="text2" w:themeShade="80"/>
          <w:sz w:val="22"/>
          <w:szCs w:val="22"/>
        </w:rPr>
      </w:pPr>
    </w:p>
    <w:p w14:paraId="4327F7F5" w14:textId="77777777" w:rsidR="00632C44" w:rsidRPr="00632C44" w:rsidRDefault="00632C44" w:rsidP="00632C44">
      <w:pPr>
        <w:rPr>
          <w:rFonts w:ascii="Arial" w:eastAsiaTheme="majorEastAsia" w:hAnsi="Arial" w:cs="Arial"/>
          <w:bCs/>
          <w:color w:val="222A35" w:themeColor="text2" w:themeShade="80"/>
          <w:sz w:val="22"/>
          <w:szCs w:val="22"/>
        </w:rPr>
      </w:pPr>
      <w:r w:rsidRPr="00632C44">
        <w:rPr>
          <w:rFonts w:ascii="Arial" w:eastAsiaTheme="majorEastAsia" w:hAnsi="Arial" w:cs="Arial"/>
          <w:bCs/>
          <w:color w:val="222A35" w:themeColor="text2" w:themeShade="80"/>
          <w:sz w:val="22"/>
          <w:szCs w:val="22"/>
        </w:rPr>
        <w:t xml:space="preserve">All questions in both the online and offline versions of the tool will have a free text box for </w:t>
      </w:r>
      <w:r w:rsidRPr="00632C44">
        <w:rPr>
          <w:rFonts w:ascii="Arial" w:eastAsiaTheme="majorEastAsia" w:hAnsi="Arial" w:cs="Arial"/>
          <w:b/>
          <w:bCs/>
          <w:color w:val="222A35" w:themeColor="text2" w:themeShade="80"/>
          <w:sz w:val="22"/>
          <w:szCs w:val="22"/>
        </w:rPr>
        <w:t>‘Comments on your Response’</w:t>
      </w:r>
      <w:r w:rsidRPr="00632C44">
        <w:rPr>
          <w:rFonts w:ascii="Arial" w:eastAsiaTheme="majorEastAsia" w:hAnsi="Arial" w:cs="Arial"/>
          <w:bCs/>
          <w:color w:val="222A35" w:themeColor="text2" w:themeShade="80"/>
          <w:sz w:val="22"/>
          <w:szCs w:val="22"/>
        </w:rPr>
        <w:t xml:space="preserve"> – allowing for justification or further explanation of each response. </w:t>
      </w:r>
    </w:p>
    <w:p w14:paraId="6F605548" w14:textId="77777777" w:rsidR="00632C44" w:rsidRPr="00632C44" w:rsidRDefault="00632C44" w:rsidP="00632C44">
      <w:pPr>
        <w:rPr>
          <w:rFonts w:ascii="Arial" w:eastAsiaTheme="majorEastAsia" w:hAnsi="Arial" w:cs="Arial"/>
          <w:bCs/>
          <w:color w:val="222A35" w:themeColor="text2" w:themeShade="80"/>
          <w:sz w:val="22"/>
          <w:szCs w:val="22"/>
        </w:rPr>
      </w:pPr>
    </w:p>
    <w:p w14:paraId="5DB49ED8" w14:textId="77777777" w:rsidR="00632C44" w:rsidRPr="00632C44" w:rsidRDefault="00632C44" w:rsidP="00632C44">
      <w:pPr>
        <w:rPr>
          <w:rFonts w:ascii="Arial" w:eastAsiaTheme="majorEastAsia" w:hAnsi="Arial" w:cs="Arial"/>
          <w:bCs/>
          <w:color w:val="222A35" w:themeColor="text2" w:themeShade="80"/>
          <w:sz w:val="22"/>
          <w:szCs w:val="22"/>
        </w:rPr>
      </w:pPr>
      <w:r w:rsidRPr="00632C44">
        <w:rPr>
          <w:rFonts w:ascii="Arial" w:eastAsiaTheme="majorEastAsia" w:hAnsi="Arial" w:cs="Arial"/>
          <w:bCs/>
          <w:color w:val="222A35" w:themeColor="text2" w:themeShade="80"/>
          <w:sz w:val="22"/>
          <w:szCs w:val="22"/>
        </w:rPr>
        <w:t xml:space="preserve">For the </w:t>
      </w:r>
      <w:r w:rsidRPr="00632C44">
        <w:rPr>
          <w:rFonts w:ascii="Arial" w:eastAsiaTheme="majorEastAsia" w:hAnsi="Arial" w:cs="Arial"/>
          <w:b/>
          <w:bCs/>
          <w:color w:val="222A35" w:themeColor="text2" w:themeShade="80"/>
          <w:sz w:val="22"/>
          <w:szCs w:val="22"/>
        </w:rPr>
        <w:t>Snapshot questions 16-20</w:t>
      </w:r>
      <w:r w:rsidRPr="00632C44">
        <w:rPr>
          <w:rFonts w:ascii="Arial" w:eastAsiaTheme="majorEastAsia" w:hAnsi="Arial" w:cs="Arial"/>
          <w:bCs/>
          <w:color w:val="222A35" w:themeColor="text2" w:themeShade="80"/>
          <w:sz w:val="22"/>
          <w:szCs w:val="22"/>
        </w:rPr>
        <w:t>, a variety of response styles have been used that best reflect the information being captured. These responses DO NOT inform the metrics in the final Health Check reports – they are for information only to assist in decision-making on emergency management capability and capacity.</w:t>
      </w:r>
    </w:p>
    <w:p w14:paraId="7B756970" w14:textId="77777777" w:rsidR="009C17B5" w:rsidRDefault="009C17B5" w:rsidP="007C6518">
      <w:pPr>
        <w:rPr>
          <w:rFonts w:ascii="Arial" w:eastAsiaTheme="majorEastAsia" w:hAnsi="Arial" w:cs="Arial"/>
          <w:bCs/>
          <w:color w:val="222A35" w:themeColor="text2" w:themeShade="80"/>
          <w:sz w:val="22"/>
          <w:szCs w:val="22"/>
        </w:rPr>
      </w:pPr>
    </w:p>
    <w:p w14:paraId="625AF53B" w14:textId="64A22881" w:rsidR="009C17B5" w:rsidRPr="00197236" w:rsidRDefault="009C17B5" w:rsidP="009C17B5">
      <w:pPr>
        <w:pStyle w:val="Heading2"/>
        <w:rPr>
          <w:rFonts w:ascii="Arial" w:hAnsi="Arial" w:cs="Arial"/>
          <w:sz w:val="28"/>
          <w:szCs w:val="28"/>
        </w:rPr>
      </w:pPr>
      <w:r>
        <w:rPr>
          <w:rFonts w:ascii="Arial" w:hAnsi="Arial" w:cs="Arial"/>
          <w:sz w:val="28"/>
          <w:szCs w:val="28"/>
        </w:rPr>
        <w:t>Additional assistance in preparing, engaging and completing the Health Check and action plans</w:t>
      </w:r>
    </w:p>
    <w:p w14:paraId="6AFE67E5" w14:textId="782340AF" w:rsidR="00936830" w:rsidRPr="007C6518" w:rsidRDefault="00936830" w:rsidP="007C6518">
      <w:pPr>
        <w:rPr>
          <w:rFonts w:ascii="Arial" w:eastAsiaTheme="majorEastAsia" w:hAnsi="Arial" w:cs="Arial"/>
          <w:bCs/>
          <w:color w:val="222A35" w:themeColor="text2" w:themeShade="80"/>
          <w:sz w:val="22"/>
          <w:szCs w:val="22"/>
        </w:rPr>
      </w:pPr>
      <w:r w:rsidRPr="007C6518">
        <w:rPr>
          <w:rFonts w:ascii="Arial" w:eastAsiaTheme="majorEastAsia" w:hAnsi="Arial" w:cs="Arial"/>
          <w:bCs/>
          <w:color w:val="222A35" w:themeColor="text2" w:themeShade="80"/>
          <w:sz w:val="22"/>
          <w:szCs w:val="22"/>
        </w:rPr>
        <w:tab/>
      </w:r>
    </w:p>
    <w:p w14:paraId="0A5A2511" w14:textId="4E1E9BD7" w:rsidR="0050472F" w:rsidRDefault="009C17B5" w:rsidP="007C6518">
      <w:pPr>
        <w:rPr>
          <w:rFonts w:ascii="Arial" w:eastAsiaTheme="majorEastAsia" w:hAnsi="Arial" w:cs="Arial"/>
          <w:bCs/>
          <w:color w:val="222A35" w:themeColor="text2" w:themeShade="80"/>
          <w:sz w:val="22"/>
          <w:szCs w:val="22"/>
        </w:rPr>
      </w:pPr>
      <w:r w:rsidRPr="007C6518">
        <w:rPr>
          <w:rFonts w:ascii="Arial" w:eastAsiaTheme="majorEastAsia" w:hAnsi="Arial" w:cs="Arial"/>
          <w:bCs/>
          <w:color w:val="222A35" w:themeColor="text2" w:themeShade="80"/>
          <w:sz w:val="22"/>
          <w:szCs w:val="22"/>
        </w:rPr>
        <w:t xml:space="preserve">A </w:t>
      </w:r>
      <w:r w:rsidR="00B90E03">
        <w:rPr>
          <w:rFonts w:ascii="Arial" w:eastAsiaTheme="majorEastAsia" w:hAnsi="Arial" w:cs="Arial"/>
          <w:bCs/>
          <w:color w:val="222A35" w:themeColor="text2" w:themeShade="80"/>
          <w:sz w:val="22"/>
          <w:szCs w:val="22"/>
        </w:rPr>
        <w:t xml:space="preserve">dedicated </w:t>
      </w:r>
      <w:r w:rsidRPr="007C6518">
        <w:rPr>
          <w:rFonts w:ascii="Arial" w:eastAsiaTheme="majorEastAsia" w:hAnsi="Arial" w:cs="Arial"/>
          <w:bCs/>
          <w:color w:val="222A35" w:themeColor="text2" w:themeShade="80"/>
          <w:sz w:val="22"/>
          <w:szCs w:val="22"/>
        </w:rPr>
        <w:t xml:space="preserve">website </w:t>
      </w:r>
      <w:r w:rsidR="00B90E03">
        <w:rPr>
          <w:rFonts w:ascii="Arial" w:eastAsiaTheme="majorEastAsia" w:hAnsi="Arial" w:cs="Arial"/>
          <w:bCs/>
          <w:color w:val="222A35" w:themeColor="text2" w:themeShade="80"/>
          <w:sz w:val="22"/>
          <w:szCs w:val="22"/>
        </w:rPr>
        <w:t>has been</w:t>
      </w:r>
      <w:r w:rsidRPr="007C6518">
        <w:rPr>
          <w:rFonts w:ascii="Arial" w:eastAsiaTheme="majorEastAsia" w:hAnsi="Arial" w:cs="Arial"/>
          <w:bCs/>
          <w:color w:val="222A35" w:themeColor="text2" w:themeShade="80"/>
          <w:sz w:val="22"/>
          <w:szCs w:val="22"/>
        </w:rPr>
        <w:t xml:space="preserve"> developed to provide all the guidelines, reference material, resource links</w:t>
      </w:r>
      <w:r w:rsidR="00BD2435">
        <w:rPr>
          <w:rFonts w:ascii="Arial" w:eastAsiaTheme="majorEastAsia" w:hAnsi="Arial" w:cs="Arial"/>
          <w:bCs/>
          <w:color w:val="222A35" w:themeColor="text2" w:themeShade="80"/>
          <w:sz w:val="22"/>
          <w:szCs w:val="22"/>
        </w:rPr>
        <w:t>, glossaries</w:t>
      </w:r>
      <w:r w:rsidR="00B90E03">
        <w:rPr>
          <w:rFonts w:ascii="Arial" w:eastAsiaTheme="majorEastAsia" w:hAnsi="Arial" w:cs="Arial"/>
          <w:bCs/>
          <w:color w:val="222A35" w:themeColor="text2" w:themeShade="80"/>
          <w:sz w:val="22"/>
          <w:szCs w:val="22"/>
        </w:rPr>
        <w:t xml:space="preserve"> </w:t>
      </w:r>
      <w:r w:rsidRPr="007C6518">
        <w:rPr>
          <w:rFonts w:ascii="Arial" w:eastAsiaTheme="majorEastAsia" w:hAnsi="Arial" w:cs="Arial"/>
          <w:bCs/>
          <w:color w:val="222A35" w:themeColor="text2" w:themeShade="80"/>
          <w:sz w:val="22"/>
          <w:szCs w:val="22"/>
        </w:rPr>
        <w:t xml:space="preserve">and templates required to assist participants in completing </w:t>
      </w:r>
      <w:r w:rsidR="00B90E03">
        <w:rPr>
          <w:rFonts w:ascii="Arial" w:eastAsiaTheme="majorEastAsia" w:hAnsi="Arial" w:cs="Arial"/>
          <w:bCs/>
          <w:color w:val="222A35" w:themeColor="text2" w:themeShade="80"/>
          <w:sz w:val="22"/>
          <w:szCs w:val="22"/>
        </w:rPr>
        <w:t xml:space="preserve">both </w:t>
      </w:r>
      <w:r w:rsidRPr="007C6518">
        <w:rPr>
          <w:rFonts w:ascii="Arial" w:eastAsiaTheme="majorEastAsia" w:hAnsi="Arial" w:cs="Arial"/>
          <w:bCs/>
          <w:color w:val="222A35" w:themeColor="text2" w:themeShade="80"/>
          <w:sz w:val="22"/>
          <w:szCs w:val="22"/>
        </w:rPr>
        <w:t xml:space="preserve">the </w:t>
      </w:r>
      <w:r w:rsidR="00B90E03">
        <w:rPr>
          <w:rFonts w:ascii="Arial" w:eastAsiaTheme="majorEastAsia" w:hAnsi="Arial" w:cs="Arial"/>
          <w:bCs/>
          <w:color w:val="222A35" w:themeColor="text2" w:themeShade="80"/>
          <w:sz w:val="22"/>
          <w:szCs w:val="22"/>
        </w:rPr>
        <w:t xml:space="preserve">Offline and Online </w:t>
      </w:r>
      <w:r w:rsidRPr="007C6518">
        <w:rPr>
          <w:rFonts w:ascii="Arial" w:eastAsiaTheme="majorEastAsia" w:hAnsi="Arial" w:cs="Arial"/>
          <w:bCs/>
          <w:color w:val="222A35" w:themeColor="text2" w:themeShade="80"/>
          <w:sz w:val="22"/>
          <w:szCs w:val="22"/>
        </w:rPr>
        <w:t>Health Check</w:t>
      </w:r>
      <w:r w:rsidR="00B90E03">
        <w:rPr>
          <w:rFonts w:ascii="Arial" w:eastAsiaTheme="majorEastAsia" w:hAnsi="Arial" w:cs="Arial"/>
          <w:bCs/>
          <w:color w:val="222A35" w:themeColor="text2" w:themeShade="80"/>
          <w:sz w:val="22"/>
          <w:szCs w:val="22"/>
        </w:rPr>
        <w:t>s</w:t>
      </w:r>
      <w:r w:rsidRPr="007C6518">
        <w:rPr>
          <w:rFonts w:ascii="Arial" w:eastAsiaTheme="majorEastAsia" w:hAnsi="Arial" w:cs="Arial"/>
          <w:bCs/>
          <w:color w:val="222A35" w:themeColor="text2" w:themeShade="80"/>
          <w:sz w:val="22"/>
          <w:szCs w:val="22"/>
        </w:rPr>
        <w:t xml:space="preserve"> and creating valuable executive reports and improvement plans</w:t>
      </w:r>
      <w:r>
        <w:rPr>
          <w:rFonts w:ascii="Arial" w:eastAsiaTheme="majorEastAsia" w:hAnsi="Arial" w:cs="Arial"/>
          <w:bCs/>
          <w:color w:val="222A35" w:themeColor="text2" w:themeShade="80"/>
          <w:sz w:val="22"/>
          <w:szCs w:val="22"/>
        </w:rPr>
        <w:t xml:space="preserve">. </w:t>
      </w:r>
    </w:p>
    <w:p w14:paraId="074D7328" w14:textId="77777777" w:rsidR="00B90E03" w:rsidRDefault="00B90E03" w:rsidP="007C6518">
      <w:pPr>
        <w:rPr>
          <w:rFonts w:ascii="Arial" w:eastAsiaTheme="majorEastAsia" w:hAnsi="Arial" w:cs="Arial"/>
          <w:bCs/>
          <w:color w:val="222A35" w:themeColor="text2" w:themeShade="80"/>
          <w:sz w:val="22"/>
          <w:szCs w:val="22"/>
        </w:rPr>
      </w:pPr>
    </w:p>
    <w:p w14:paraId="4A6E4102" w14:textId="6ED4325B" w:rsidR="00B90E03" w:rsidRPr="007C6518" w:rsidRDefault="00B90E03" w:rsidP="00B90E03">
      <w:pPr>
        <w:rPr>
          <w:rFonts w:ascii="Arial" w:eastAsiaTheme="majorEastAsia" w:hAnsi="Arial" w:cs="Arial"/>
          <w:bCs/>
          <w:color w:val="222A35" w:themeColor="text2" w:themeShade="80"/>
          <w:sz w:val="22"/>
          <w:szCs w:val="22"/>
        </w:rPr>
      </w:pPr>
      <w:r w:rsidRPr="007C6518">
        <w:rPr>
          <w:rFonts w:ascii="Arial" w:eastAsiaTheme="majorEastAsia" w:hAnsi="Arial" w:cs="Arial"/>
          <w:bCs/>
          <w:color w:val="222A35" w:themeColor="text2" w:themeShade="80"/>
          <w:sz w:val="22"/>
          <w:szCs w:val="22"/>
        </w:rPr>
        <w:t xml:space="preserve">These can be found at </w:t>
      </w:r>
      <w:hyperlink r:id="rId7" w:history="1">
        <w:r w:rsidRPr="00B90E03">
          <w:rPr>
            <w:rStyle w:val="Hyperlink"/>
            <w:rFonts w:ascii="Arial" w:eastAsiaTheme="majorEastAsia" w:hAnsi="Arial" w:cs="Arial"/>
            <w:bCs/>
            <w:sz w:val="22"/>
            <w:szCs w:val="22"/>
          </w:rPr>
          <w:t>http://www.emhealthcheck.com.au/</w:t>
        </w:r>
      </w:hyperlink>
      <w:r>
        <w:rPr>
          <w:rFonts w:ascii="Arial" w:eastAsiaTheme="majorEastAsia" w:hAnsi="Arial" w:cs="Arial"/>
          <w:bCs/>
          <w:color w:val="222A35" w:themeColor="text2" w:themeShade="80"/>
          <w:sz w:val="22"/>
          <w:szCs w:val="22"/>
        </w:rPr>
        <w:t xml:space="preserve"> </w:t>
      </w:r>
      <w:r w:rsidRPr="007C6518">
        <w:rPr>
          <w:rFonts w:ascii="Arial" w:eastAsiaTheme="majorEastAsia" w:hAnsi="Arial" w:cs="Arial"/>
          <w:bCs/>
          <w:color w:val="222A35" w:themeColor="text2" w:themeShade="80"/>
          <w:sz w:val="22"/>
          <w:szCs w:val="22"/>
        </w:rPr>
        <w:t>which is currently hosted by the Sydney Coastal Councils Group.</w:t>
      </w:r>
    </w:p>
    <w:p w14:paraId="4F535199" w14:textId="77777777" w:rsidR="00B90E03" w:rsidRPr="007C6518" w:rsidRDefault="00B90E03" w:rsidP="007C6518">
      <w:pPr>
        <w:rPr>
          <w:rFonts w:ascii="Arial" w:eastAsiaTheme="majorEastAsia" w:hAnsi="Arial" w:cs="Arial"/>
          <w:bCs/>
          <w:color w:val="222A35" w:themeColor="text2" w:themeShade="80"/>
          <w:sz w:val="22"/>
          <w:szCs w:val="22"/>
        </w:rPr>
      </w:pPr>
    </w:p>
    <w:p w14:paraId="3BF8BB59" w14:textId="77777777" w:rsidR="00E53B50" w:rsidRPr="007C6518" w:rsidRDefault="00E53B50" w:rsidP="007C6518">
      <w:pPr>
        <w:rPr>
          <w:rFonts w:ascii="Arial" w:eastAsia="Times New Roman" w:hAnsi="Arial" w:cs="Arial"/>
          <w:sz w:val="32"/>
          <w:szCs w:val="32"/>
        </w:rPr>
        <w:sectPr w:rsidR="00E53B50" w:rsidRPr="007C6518" w:rsidSect="007C6518">
          <w:headerReference w:type="default" r:id="rId8"/>
          <w:footerReference w:type="default" r:id="rId9"/>
          <w:pgSz w:w="16820" w:h="11900" w:orient="landscape"/>
          <w:pgMar w:top="1699" w:right="1440" w:bottom="1382" w:left="1440" w:header="708" w:footer="218" w:gutter="0"/>
          <w:cols w:space="708"/>
          <w:docGrid w:linePitch="360"/>
        </w:sect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564"/>
        <w:gridCol w:w="1222"/>
        <w:gridCol w:w="2528"/>
        <w:gridCol w:w="3442"/>
        <w:gridCol w:w="4418"/>
        <w:gridCol w:w="2669"/>
      </w:tblGrid>
      <w:tr w:rsidR="00686D24" w:rsidRPr="00766385" w14:paraId="452A885D" w14:textId="77777777" w:rsidTr="006447F6">
        <w:trPr>
          <w:trHeight w:val="801"/>
          <w:tblHeader/>
        </w:trPr>
        <w:tc>
          <w:tcPr>
            <w:tcW w:w="15310" w:type="dxa"/>
            <w:gridSpan w:val="7"/>
            <w:shd w:val="clear" w:color="auto" w:fill="1F4E79" w:themeFill="accent1" w:themeFillShade="80"/>
            <w:vAlign w:val="center"/>
          </w:tcPr>
          <w:p w14:paraId="59FC753D" w14:textId="1A7DE672" w:rsidR="00686D24" w:rsidRDefault="00686D24" w:rsidP="00686D24">
            <w:pPr>
              <w:jc w:val="center"/>
              <w:rPr>
                <w:rFonts w:ascii="Arial" w:eastAsia="Times New Roman" w:hAnsi="Arial" w:cs="Arial"/>
                <w:b/>
                <w:color w:val="FFFFFF" w:themeColor="background1"/>
                <w:sz w:val="20"/>
                <w:szCs w:val="20"/>
              </w:rPr>
            </w:pPr>
            <w:r>
              <w:rPr>
                <w:rFonts w:ascii="Arial" w:eastAsia="Times New Roman" w:hAnsi="Arial" w:cs="Arial"/>
                <w:b/>
                <w:color w:val="FFFFFF" w:themeColor="background1"/>
                <w:sz w:val="32"/>
                <w:szCs w:val="32"/>
              </w:rPr>
              <w:lastRenderedPageBreak/>
              <w:t>QUESTIONS 1</w:t>
            </w:r>
            <w:r w:rsidRPr="00686D24">
              <w:rPr>
                <w:rFonts w:ascii="Arial" w:eastAsia="Times New Roman" w:hAnsi="Arial" w:cs="Arial"/>
                <w:b/>
                <w:color w:val="FFFFFF" w:themeColor="background1"/>
                <w:sz w:val="32"/>
                <w:szCs w:val="32"/>
              </w:rPr>
              <w:t xml:space="preserve"> – </w:t>
            </w:r>
            <w:r>
              <w:rPr>
                <w:rFonts w:ascii="Arial" w:eastAsia="Times New Roman" w:hAnsi="Arial" w:cs="Arial"/>
                <w:b/>
                <w:color w:val="FFFFFF" w:themeColor="background1"/>
                <w:sz w:val="32"/>
                <w:szCs w:val="32"/>
              </w:rPr>
              <w:t>15</w:t>
            </w:r>
            <w:r w:rsidRPr="00686D24">
              <w:rPr>
                <w:rFonts w:ascii="Arial" w:eastAsia="Times New Roman" w:hAnsi="Arial" w:cs="Arial"/>
                <w:b/>
                <w:color w:val="FFFFFF" w:themeColor="background1"/>
                <w:sz w:val="32"/>
                <w:szCs w:val="32"/>
              </w:rPr>
              <w:t xml:space="preserve">: </w:t>
            </w:r>
            <w:r>
              <w:rPr>
                <w:rFonts w:ascii="Arial" w:eastAsia="Times New Roman" w:hAnsi="Arial" w:cs="Arial"/>
                <w:b/>
                <w:color w:val="FFFFFF" w:themeColor="background1"/>
                <w:sz w:val="32"/>
                <w:szCs w:val="32"/>
              </w:rPr>
              <w:t xml:space="preserve">ASSESSING READINESS </w:t>
            </w:r>
            <w:r>
              <w:rPr>
                <w:rFonts w:ascii="Arial" w:eastAsia="Times New Roman" w:hAnsi="Arial" w:cs="Arial"/>
                <w:b/>
                <w:color w:val="FFFFFF" w:themeColor="background1"/>
                <w:sz w:val="20"/>
                <w:szCs w:val="20"/>
              </w:rPr>
              <w:br/>
            </w:r>
            <w:r>
              <w:rPr>
                <w:rFonts w:ascii="Arial" w:eastAsia="Times New Roman" w:hAnsi="Arial" w:cs="Arial"/>
                <w:color w:val="FFFFFF" w:themeColor="background1"/>
                <w:sz w:val="20"/>
                <w:szCs w:val="20"/>
              </w:rPr>
              <w:t>Responses to t</w:t>
            </w:r>
            <w:r w:rsidRPr="00686D24">
              <w:rPr>
                <w:rFonts w:ascii="Arial" w:eastAsia="Times New Roman" w:hAnsi="Arial" w:cs="Arial"/>
                <w:color w:val="FFFFFF" w:themeColor="background1"/>
                <w:sz w:val="20"/>
                <w:szCs w:val="20"/>
              </w:rPr>
              <w:t xml:space="preserve">hese questions </w:t>
            </w:r>
            <w:r>
              <w:rPr>
                <w:rFonts w:ascii="Arial" w:eastAsia="Times New Roman" w:hAnsi="Arial" w:cs="Arial"/>
                <w:color w:val="FFFFFF" w:themeColor="background1"/>
                <w:sz w:val="20"/>
                <w:szCs w:val="20"/>
              </w:rPr>
              <w:t>WILL</w:t>
            </w:r>
            <w:r w:rsidRPr="00686D24">
              <w:rPr>
                <w:rFonts w:ascii="Arial" w:eastAsia="Times New Roman" w:hAnsi="Arial" w:cs="Arial"/>
                <w:color w:val="FFFFFF" w:themeColor="background1"/>
                <w:sz w:val="20"/>
                <w:szCs w:val="20"/>
              </w:rPr>
              <w:t xml:space="preserve"> inform the metrics in the final</w:t>
            </w:r>
            <w:r>
              <w:rPr>
                <w:rFonts w:ascii="Arial" w:eastAsia="Times New Roman" w:hAnsi="Arial" w:cs="Arial"/>
                <w:color w:val="FFFFFF" w:themeColor="background1"/>
                <w:sz w:val="20"/>
                <w:szCs w:val="20"/>
              </w:rPr>
              <w:t xml:space="preserve"> Health Check</w:t>
            </w:r>
            <w:r w:rsidRPr="00686D24">
              <w:rPr>
                <w:rFonts w:ascii="Arial" w:eastAsia="Times New Roman" w:hAnsi="Arial" w:cs="Arial"/>
                <w:color w:val="FFFFFF" w:themeColor="background1"/>
                <w:sz w:val="20"/>
                <w:szCs w:val="20"/>
              </w:rPr>
              <w:t xml:space="preserve"> reports</w:t>
            </w:r>
            <w:r>
              <w:rPr>
                <w:rFonts w:ascii="Arial" w:eastAsia="Times New Roman" w:hAnsi="Arial" w:cs="Arial"/>
                <w:color w:val="FFFFFF" w:themeColor="background1"/>
                <w:sz w:val="20"/>
                <w:szCs w:val="20"/>
              </w:rPr>
              <w:t xml:space="preserve"> – unless otherwise indicated.</w:t>
            </w:r>
          </w:p>
        </w:tc>
      </w:tr>
      <w:tr w:rsidR="00C24FA8" w:rsidRPr="00972097" w:rsidDel="00885567" w14:paraId="61083BAC" w14:textId="77777777" w:rsidTr="007A3A90">
        <w:trPr>
          <w:trHeight w:val="675"/>
          <w:tblHeader/>
        </w:trPr>
        <w:tc>
          <w:tcPr>
            <w:tcW w:w="1031" w:type="dxa"/>
            <w:gridSpan w:val="2"/>
            <w:shd w:val="clear" w:color="auto" w:fill="2E74B5" w:themeFill="accent1" w:themeFillShade="BF"/>
            <w:vAlign w:val="center"/>
          </w:tcPr>
          <w:p w14:paraId="0946587D" w14:textId="4C173457" w:rsidR="00C24FA8" w:rsidRPr="00972097" w:rsidRDefault="00C24FA8" w:rsidP="00F958E7">
            <w:pPr>
              <w:jc w:val="center"/>
              <w:rPr>
                <w:rFonts w:ascii="Arial" w:eastAsia="Times New Roman" w:hAnsi="Arial" w:cs="Arial"/>
                <w:b/>
                <w:color w:val="FFFFFF" w:themeColor="background1"/>
                <w:sz w:val="16"/>
                <w:szCs w:val="16"/>
              </w:rPr>
            </w:pPr>
            <w:r>
              <w:rPr>
                <w:rFonts w:ascii="Arial" w:eastAsia="Times New Roman" w:hAnsi="Arial" w:cs="Arial"/>
                <w:b/>
                <w:color w:val="FFFFFF" w:themeColor="background1"/>
                <w:sz w:val="16"/>
                <w:szCs w:val="16"/>
              </w:rPr>
              <w:t>Questions</w:t>
            </w:r>
          </w:p>
        </w:tc>
        <w:tc>
          <w:tcPr>
            <w:tcW w:w="1222" w:type="dxa"/>
            <w:shd w:val="clear" w:color="auto" w:fill="2E74B5" w:themeFill="accent1" w:themeFillShade="BF"/>
            <w:vAlign w:val="center"/>
          </w:tcPr>
          <w:p w14:paraId="6ABD65FC" w14:textId="77777777" w:rsidR="00C24FA8" w:rsidRPr="00972097" w:rsidRDefault="00C24FA8" w:rsidP="00F958E7">
            <w:pPr>
              <w:jc w:val="center"/>
              <w:rPr>
                <w:rFonts w:ascii="Arial" w:eastAsia="Times New Roman" w:hAnsi="Arial" w:cs="Arial"/>
                <w:b/>
                <w:color w:val="FFFFFF" w:themeColor="background1"/>
                <w:sz w:val="16"/>
                <w:szCs w:val="16"/>
              </w:rPr>
            </w:pPr>
            <w:r w:rsidRPr="00972097">
              <w:rPr>
                <w:rFonts w:ascii="Arial" w:eastAsia="Times New Roman" w:hAnsi="Arial" w:cs="Arial"/>
                <w:b/>
                <w:color w:val="FFFFFF" w:themeColor="background1"/>
                <w:sz w:val="16"/>
                <w:szCs w:val="16"/>
              </w:rPr>
              <w:t>Health Check Category</w:t>
            </w:r>
          </w:p>
        </w:tc>
        <w:tc>
          <w:tcPr>
            <w:tcW w:w="2528" w:type="dxa"/>
            <w:shd w:val="clear" w:color="auto" w:fill="2E74B5" w:themeFill="accent1" w:themeFillShade="BF"/>
            <w:vAlign w:val="center"/>
          </w:tcPr>
          <w:p w14:paraId="7EFE65AF" w14:textId="77777777" w:rsidR="00C24FA8" w:rsidRPr="00972097" w:rsidRDefault="00C24FA8" w:rsidP="00F958E7">
            <w:pPr>
              <w:jc w:val="center"/>
              <w:rPr>
                <w:rFonts w:ascii="Arial" w:eastAsia="Times New Roman" w:hAnsi="Arial" w:cs="Arial"/>
                <w:b/>
                <w:color w:val="FFFFFF" w:themeColor="background1"/>
                <w:sz w:val="20"/>
                <w:szCs w:val="20"/>
              </w:rPr>
            </w:pPr>
            <w:r w:rsidRPr="00972097">
              <w:rPr>
                <w:rFonts w:ascii="Arial" w:eastAsia="Times New Roman" w:hAnsi="Arial" w:cs="Arial"/>
                <w:b/>
                <w:color w:val="FFFFFF" w:themeColor="background1"/>
                <w:sz w:val="20"/>
                <w:szCs w:val="20"/>
              </w:rPr>
              <w:t>Question / Goal</w:t>
            </w:r>
          </w:p>
        </w:tc>
        <w:tc>
          <w:tcPr>
            <w:tcW w:w="3442" w:type="dxa"/>
            <w:shd w:val="clear" w:color="auto" w:fill="2E74B5" w:themeFill="accent1" w:themeFillShade="BF"/>
            <w:vAlign w:val="center"/>
          </w:tcPr>
          <w:p w14:paraId="008FF56C" w14:textId="77777777" w:rsidR="00C24FA8" w:rsidRPr="00972097" w:rsidRDefault="00C24FA8" w:rsidP="00F958E7">
            <w:pPr>
              <w:jc w:val="center"/>
              <w:rPr>
                <w:rFonts w:ascii="Arial" w:eastAsia="Times New Roman" w:hAnsi="Arial" w:cs="Arial"/>
                <w:b/>
                <w:color w:val="FFFFFF" w:themeColor="background1"/>
                <w:sz w:val="20"/>
                <w:szCs w:val="20"/>
              </w:rPr>
            </w:pPr>
            <w:r w:rsidRPr="00972097">
              <w:rPr>
                <w:rFonts w:ascii="Arial" w:eastAsia="Times New Roman" w:hAnsi="Arial" w:cs="Arial"/>
                <w:b/>
                <w:color w:val="FFFFFF" w:themeColor="background1"/>
                <w:sz w:val="20"/>
                <w:szCs w:val="20"/>
              </w:rPr>
              <w:t>Response</w:t>
            </w:r>
          </w:p>
        </w:tc>
        <w:tc>
          <w:tcPr>
            <w:tcW w:w="4418" w:type="dxa"/>
            <w:shd w:val="clear" w:color="auto" w:fill="2E74B5" w:themeFill="accent1" w:themeFillShade="BF"/>
            <w:vAlign w:val="center"/>
          </w:tcPr>
          <w:p w14:paraId="2DC6D3AD" w14:textId="313FBC5B" w:rsidR="00C24FA8" w:rsidRPr="00972097" w:rsidRDefault="00C24FA8" w:rsidP="00F958E7">
            <w:pPr>
              <w:jc w:val="center"/>
              <w:rPr>
                <w:rFonts w:ascii="Arial" w:eastAsia="Times New Roman" w:hAnsi="Arial" w:cs="Arial"/>
                <w:b/>
                <w:color w:val="FFFFFF" w:themeColor="background1"/>
                <w:sz w:val="20"/>
                <w:szCs w:val="20"/>
              </w:rPr>
            </w:pPr>
            <w:r w:rsidRPr="00972097">
              <w:rPr>
                <w:rFonts w:ascii="Arial" w:eastAsia="Times New Roman" w:hAnsi="Arial" w:cs="Arial"/>
                <w:b/>
                <w:color w:val="FFFFFF" w:themeColor="background1"/>
                <w:sz w:val="20"/>
                <w:szCs w:val="20"/>
              </w:rPr>
              <w:t>What does bet</w:t>
            </w:r>
            <w:r>
              <w:rPr>
                <w:rFonts w:ascii="Arial" w:eastAsia="Times New Roman" w:hAnsi="Arial" w:cs="Arial"/>
                <w:b/>
                <w:color w:val="FFFFFF" w:themeColor="background1"/>
                <w:sz w:val="20"/>
                <w:szCs w:val="20"/>
              </w:rPr>
              <w:t>ter</w:t>
            </w:r>
            <w:r w:rsidRPr="00972097">
              <w:rPr>
                <w:rFonts w:ascii="Arial" w:eastAsia="Times New Roman" w:hAnsi="Arial" w:cs="Arial"/>
                <w:b/>
                <w:color w:val="FFFFFF" w:themeColor="background1"/>
                <w:sz w:val="20"/>
                <w:szCs w:val="20"/>
              </w:rPr>
              <w:t xml:space="preserve"> practice look like</w:t>
            </w:r>
          </w:p>
        </w:tc>
        <w:tc>
          <w:tcPr>
            <w:tcW w:w="2669" w:type="dxa"/>
            <w:shd w:val="clear" w:color="auto" w:fill="2E74B5" w:themeFill="accent1" w:themeFillShade="BF"/>
            <w:vAlign w:val="center"/>
          </w:tcPr>
          <w:p w14:paraId="3FB36A77" w14:textId="7529C539" w:rsidR="00C24FA8" w:rsidRPr="00972097" w:rsidDel="00885567" w:rsidRDefault="00C24FA8">
            <w:pPr>
              <w:jc w:val="center"/>
              <w:rPr>
                <w:rFonts w:ascii="Arial" w:eastAsia="Times New Roman" w:hAnsi="Arial" w:cs="Arial"/>
                <w:b/>
                <w:color w:val="FFFFFF" w:themeColor="background1"/>
                <w:sz w:val="20"/>
                <w:szCs w:val="20"/>
              </w:rPr>
            </w:pPr>
            <w:r w:rsidRPr="00972097">
              <w:rPr>
                <w:rFonts w:ascii="Arial" w:eastAsia="Times New Roman" w:hAnsi="Arial" w:cs="Arial"/>
                <w:b/>
                <w:color w:val="FFFFFF" w:themeColor="background1"/>
                <w:sz w:val="20"/>
                <w:szCs w:val="20"/>
              </w:rPr>
              <w:t xml:space="preserve">Comments </w:t>
            </w:r>
          </w:p>
        </w:tc>
      </w:tr>
      <w:tr w:rsidR="00334C5C" w:rsidRPr="00766385" w14:paraId="4C51B362" w14:textId="77777777" w:rsidTr="00B03A8F">
        <w:trPr>
          <w:trHeight w:val="400"/>
        </w:trPr>
        <w:tc>
          <w:tcPr>
            <w:tcW w:w="15310" w:type="dxa"/>
            <w:gridSpan w:val="7"/>
            <w:shd w:val="clear" w:color="auto" w:fill="D0CECE" w:themeFill="background2" w:themeFillShade="E6"/>
            <w:vAlign w:val="center"/>
          </w:tcPr>
          <w:p w14:paraId="3D1E3E88" w14:textId="2DF8F3E7" w:rsidR="00334C5C" w:rsidRPr="00766385" w:rsidRDefault="00334C5C" w:rsidP="00B03A8F">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1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Pr="000A1645">
              <w:rPr>
                <w:rFonts w:ascii="Arial" w:eastAsia="Times New Roman" w:hAnsi="Arial" w:cs="Arial"/>
                <w:color w:val="FFFFFF" w:themeColor="background1"/>
              </w:rPr>
              <w:t>RISK MANAGEMENT</w:t>
            </w:r>
          </w:p>
        </w:tc>
      </w:tr>
      <w:tr w:rsidR="00F958E7" w:rsidRPr="00766385" w14:paraId="2D2F5E03" w14:textId="77777777" w:rsidTr="007C6518">
        <w:trPr>
          <w:trHeight w:val="960"/>
        </w:trPr>
        <w:tc>
          <w:tcPr>
            <w:tcW w:w="467" w:type="dxa"/>
          </w:tcPr>
          <w:p w14:paraId="13E60EF4"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w:t>
            </w:r>
          </w:p>
        </w:tc>
        <w:tc>
          <w:tcPr>
            <w:tcW w:w="564" w:type="dxa"/>
          </w:tcPr>
          <w:p w14:paraId="7BD85578"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1.1</w:t>
            </w:r>
          </w:p>
        </w:tc>
        <w:tc>
          <w:tcPr>
            <w:tcW w:w="1222" w:type="dxa"/>
          </w:tcPr>
          <w:p w14:paraId="3553CA97"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Risk Management</w:t>
            </w:r>
          </w:p>
        </w:tc>
        <w:tc>
          <w:tcPr>
            <w:tcW w:w="2528" w:type="dxa"/>
          </w:tcPr>
          <w:p w14:paraId="40BCA8D7" w14:textId="77777777" w:rsidR="003401BC" w:rsidRPr="00106965" w:rsidRDefault="003401BC" w:rsidP="003401BC">
            <w:pPr>
              <w:rPr>
                <w:rFonts w:ascii="Arial" w:eastAsia="Times New Roman" w:hAnsi="Arial" w:cs="Arial"/>
                <w:color w:val="000000" w:themeColor="text1"/>
                <w:sz w:val="20"/>
                <w:szCs w:val="20"/>
              </w:rPr>
            </w:pPr>
            <w:r w:rsidRPr="00106965">
              <w:rPr>
                <w:rFonts w:ascii="Arial" w:eastAsia="Times New Roman" w:hAnsi="Arial" w:cs="Arial"/>
                <w:color w:val="000000" w:themeColor="text1"/>
                <w:sz w:val="20"/>
                <w:szCs w:val="20"/>
              </w:rPr>
              <w:t>A consistent approach is taken in managing risk across all activities and assessing the potential impacts of emergencies.</w:t>
            </w:r>
          </w:p>
          <w:p w14:paraId="2A0D019E" w14:textId="77777777" w:rsidR="00F958E7" w:rsidRDefault="00F958E7" w:rsidP="00F958E7">
            <w:pPr>
              <w:rPr>
                <w:rFonts w:ascii="Arial" w:eastAsia="Times New Roman" w:hAnsi="Arial" w:cs="Arial"/>
                <w:color w:val="000000" w:themeColor="text1"/>
                <w:sz w:val="20"/>
                <w:szCs w:val="20"/>
              </w:rPr>
            </w:pPr>
          </w:p>
          <w:p w14:paraId="5003CA50" w14:textId="77777777" w:rsidR="00F958E7" w:rsidRDefault="00F958E7" w:rsidP="00F958E7">
            <w:pPr>
              <w:rPr>
                <w:rFonts w:ascii="Arial" w:eastAsia="Times New Roman" w:hAnsi="Arial" w:cs="Arial"/>
                <w:color w:val="000000" w:themeColor="text1"/>
                <w:sz w:val="20"/>
                <w:szCs w:val="20"/>
              </w:rPr>
            </w:pPr>
          </w:p>
          <w:p w14:paraId="3C753694" w14:textId="77777777" w:rsidR="00F958E7" w:rsidRDefault="00F958E7" w:rsidP="00F958E7">
            <w:pPr>
              <w:rPr>
                <w:rFonts w:ascii="Arial" w:eastAsia="Times New Roman" w:hAnsi="Arial" w:cs="Arial"/>
                <w:color w:val="000000" w:themeColor="text1"/>
                <w:sz w:val="20"/>
                <w:szCs w:val="20"/>
              </w:rPr>
            </w:pPr>
          </w:p>
          <w:p w14:paraId="77BBAB99" w14:textId="77777777" w:rsidR="00F958E7" w:rsidRPr="00972097" w:rsidRDefault="00F958E7" w:rsidP="00F958E7">
            <w:pPr>
              <w:rPr>
                <w:rFonts w:ascii="Arial" w:eastAsia="Times New Roman" w:hAnsi="Arial" w:cs="Arial"/>
                <w:color w:val="000000" w:themeColor="text1"/>
                <w:sz w:val="20"/>
                <w:szCs w:val="20"/>
              </w:rPr>
            </w:pPr>
          </w:p>
        </w:tc>
        <w:tc>
          <w:tcPr>
            <w:tcW w:w="3442" w:type="dxa"/>
            <w:shd w:val="clear" w:color="auto" w:fill="auto"/>
          </w:tcPr>
          <w:p w14:paraId="75B2F2A2"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5 - Strongly Agree </w:t>
            </w:r>
          </w:p>
          <w:p w14:paraId="6D1319F9"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4 - Agree </w:t>
            </w:r>
          </w:p>
          <w:p w14:paraId="10D85FAB"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3 - Neither agree nor disagree </w:t>
            </w:r>
          </w:p>
          <w:p w14:paraId="57DAE07C"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2 - Disagree</w:t>
            </w:r>
          </w:p>
          <w:p w14:paraId="02E2EC30"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1 - Strongly Disagree </w:t>
            </w:r>
          </w:p>
          <w:p w14:paraId="568B9992"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DCE6F1" w:fill="FFFFFF"/>
          </w:tcPr>
          <w:p w14:paraId="49DD494C" w14:textId="77777777" w:rsidR="003401BC" w:rsidRDefault="003401BC" w:rsidP="003401B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Best practice is consistent with </w:t>
            </w:r>
            <w:proofErr w:type="spellStart"/>
            <w:r>
              <w:rPr>
                <w:rFonts w:ascii="Arial" w:eastAsia="Times New Roman" w:hAnsi="Arial" w:cs="Arial"/>
                <w:color w:val="000000" w:themeColor="text1"/>
                <w:sz w:val="20"/>
                <w:szCs w:val="20"/>
              </w:rPr>
              <w:t>recognised</w:t>
            </w:r>
            <w:proofErr w:type="spellEnd"/>
            <w:r>
              <w:rPr>
                <w:rFonts w:ascii="Arial" w:eastAsia="Times New Roman" w:hAnsi="Arial" w:cs="Arial"/>
                <w:color w:val="000000" w:themeColor="text1"/>
                <w:sz w:val="20"/>
                <w:szCs w:val="20"/>
              </w:rPr>
              <w:t xml:space="preserve"> frameworks including</w:t>
            </w:r>
            <w:r w:rsidRPr="00102E81">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AS/NZS</w:t>
            </w:r>
            <w:r w:rsidRPr="00911BF4">
              <w:rPr>
                <w:rFonts w:ascii="Arial" w:eastAsia="Times New Roman" w:hAnsi="Arial" w:cs="Arial"/>
                <w:color w:val="000000" w:themeColor="text1"/>
                <w:sz w:val="20"/>
                <w:szCs w:val="20"/>
              </w:rPr>
              <w:t xml:space="preserve"> </w:t>
            </w:r>
            <w:r w:rsidRPr="00431C3C">
              <w:rPr>
                <w:rFonts w:ascii="Arial" w:eastAsia="Times New Roman" w:hAnsi="Arial" w:cs="Arial"/>
                <w:bCs/>
                <w:color w:val="000000" w:themeColor="text1"/>
                <w:sz w:val="20"/>
                <w:szCs w:val="20"/>
              </w:rPr>
              <w:t>ISO</w:t>
            </w:r>
            <w:r w:rsidRPr="00522072">
              <w:rPr>
                <w:rFonts w:ascii="Arial" w:eastAsia="Times New Roman" w:hAnsi="Arial" w:cs="Arial"/>
                <w:color w:val="000000" w:themeColor="text1"/>
                <w:sz w:val="20"/>
                <w:szCs w:val="20"/>
              </w:rPr>
              <w:t xml:space="preserve"> 31000:2009</w:t>
            </w:r>
            <w:r>
              <w:rPr>
                <w:rFonts w:ascii="Arial" w:eastAsia="Times New Roman" w:hAnsi="Arial" w:cs="Arial"/>
                <w:color w:val="000000" w:themeColor="text1"/>
                <w:sz w:val="20"/>
                <w:szCs w:val="20"/>
              </w:rPr>
              <w:t xml:space="preserve"> R</w:t>
            </w:r>
            <w:r w:rsidRPr="00102E81">
              <w:rPr>
                <w:rFonts w:ascii="Arial" w:eastAsia="Times New Roman" w:hAnsi="Arial" w:cs="Arial"/>
                <w:color w:val="000000" w:themeColor="text1"/>
                <w:sz w:val="20"/>
                <w:szCs w:val="20"/>
              </w:rPr>
              <w:t xml:space="preserve">isk </w:t>
            </w:r>
            <w:r>
              <w:rPr>
                <w:rFonts w:ascii="Arial" w:eastAsia="Times New Roman" w:hAnsi="Arial" w:cs="Arial"/>
                <w:color w:val="000000" w:themeColor="text1"/>
                <w:sz w:val="20"/>
                <w:szCs w:val="20"/>
              </w:rPr>
              <w:t>M</w:t>
            </w:r>
            <w:r w:rsidRPr="00102E81">
              <w:rPr>
                <w:rFonts w:ascii="Arial" w:eastAsia="Times New Roman" w:hAnsi="Arial" w:cs="Arial"/>
                <w:color w:val="000000" w:themeColor="text1"/>
                <w:sz w:val="20"/>
                <w:szCs w:val="20"/>
              </w:rPr>
              <w:t xml:space="preserve">anagement </w:t>
            </w:r>
            <w:r>
              <w:rPr>
                <w:rFonts w:ascii="Arial" w:eastAsia="Times New Roman" w:hAnsi="Arial" w:cs="Arial"/>
                <w:color w:val="000000" w:themeColor="text1"/>
                <w:sz w:val="20"/>
                <w:szCs w:val="20"/>
              </w:rPr>
              <w:t>f</w:t>
            </w:r>
            <w:r w:rsidRPr="00102E81">
              <w:rPr>
                <w:rFonts w:ascii="Arial" w:eastAsia="Times New Roman" w:hAnsi="Arial" w:cs="Arial"/>
                <w:color w:val="000000" w:themeColor="text1"/>
                <w:sz w:val="20"/>
                <w:szCs w:val="20"/>
              </w:rPr>
              <w:t>ramework</w:t>
            </w:r>
            <w:r>
              <w:rPr>
                <w:rFonts w:ascii="Arial" w:eastAsia="Times New Roman" w:hAnsi="Arial" w:cs="Arial"/>
                <w:color w:val="000000" w:themeColor="text1"/>
                <w:sz w:val="20"/>
                <w:szCs w:val="20"/>
              </w:rPr>
              <w:t xml:space="preserve">. Further, the National Emergency Risk Assessment Guidelines (NERAG) are also used as a benchmark to </w:t>
            </w:r>
            <w:r w:rsidRPr="00431C3C">
              <w:rPr>
                <w:rFonts w:ascii="Arial" w:eastAsia="Times New Roman" w:hAnsi="Arial" w:cs="Arial" w:hint="eastAsia"/>
                <w:color w:val="000000" w:themeColor="text1"/>
                <w:sz w:val="20"/>
                <w:szCs w:val="20"/>
              </w:rPr>
              <w:t xml:space="preserve">assess emergency-related risks from all hazards </w:t>
            </w:r>
            <w:r>
              <w:rPr>
                <w:rFonts w:ascii="Arial" w:eastAsia="Times New Roman" w:hAnsi="Arial" w:cs="Arial"/>
                <w:color w:val="000000" w:themeColor="text1"/>
                <w:sz w:val="20"/>
                <w:szCs w:val="20"/>
              </w:rPr>
              <w:t>thereby</w:t>
            </w:r>
            <w:r w:rsidRPr="00431C3C">
              <w:rPr>
                <w:rFonts w:ascii="Arial" w:eastAsia="Times New Roman" w:hAnsi="Arial" w:cs="Arial" w:hint="eastAsia"/>
                <w:color w:val="000000" w:themeColor="text1"/>
                <w:sz w:val="20"/>
                <w:szCs w:val="20"/>
              </w:rPr>
              <w:t xml:space="preserve"> enabling the consistent application of emergency-related risk assessment practices.</w:t>
            </w:r>
            <w:r>
              <w:rPr>
                <w:rFonts w:ascii="Arial" w:eastAsia="Times New Roman" w:hAnsi="Arial" w:cs="Arial"/>
                <w:color w:val="000000" w:themeColor="text1"/>
                <w:sz w:val="20"/>
                <w:szCs w:val="20"/>
              </w:rPr>
              <w:t xml:space="preserve"> </w:t>
            </w:r>
          </w:p>
          <w:p w14:paraId="4951B87C" w14:textId="77777777" w:rsidR="003401BC" w:rsidRDefault="003401BC" w:rsidP="003401BC">
            <w:pPr>
              <w:rPr>
                <w:rFonts w:ascii="Arial" w:eastAsia="Times New Roman" w:hAnsi="Arial" w:cs="Arial"/>
                <w:color w:val="000000" w:themeColor="text1"/>
                <w:sz w:val="20"/>
                <w:szCs w:val="20"/>
              </w:rPr>
            </w:pPr>
          </w:p>
          <w:p w14:paraId="5F1F38A6" w14:textId="77777777" w:rsidR="003401BC" w:rsidRDefault="003401BC" w:rsidP="003401B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These risk management practices </w:t>
            </w:r>
            <w:r w:rsidRPr="00102E81">
              <w:rPr>
                <w:rFonts w:ascii="Arial" w:eastAsia="Times New Roman" w:hAnsi="Arial" w:cs="Arial"/>
                <w:color w:val="000000" w:themeColor="text1"/>
                <w:sz w:val="20"/>
                <w:szCs w:val="20"/>
              </w:rPr>
              <w:t>underpin and inform</w:t>
            </w:r>
            <w:r>
              <w:rPr>
                <w:rFonts w:ascii="Arial" w:eastAsia="Times New Roman" w:hAnsi="Arial" w:cs="Arial"/>
                <w:color w:val="000000" w:themeColor="text1"/>
                <w:sz w:val="20"/>
                <w:szCs w:val="20"/>
              </w:rPr>
              <w:t xml:space="preserve"> decision-making with regards to Emergency Management, Business Continuity, Asset Management and Land Use Planning across Local Government.</w:t>
            </w:r>
          </w:p>
          <w:p w14:paraId="48E43451" w14:textId="77777777" w:rsidR="00F958E7" w:rsidRPr="00766385" w:rsidRDefault="00F958E7" w:rsidP="00F958E7">
            <w:pPr>
              <w:jc w:val="center"/>
              <w:rPr>
                <w:rFonts w:ascii="Arial" w:eastAsia="Times New Roman" w:hAnsi="Arial" w:cs="Arial"/>
                <w:color w:val="808080" w:themeColor="background1" w:themeShade="80"/>
                <w:sz w:val="16"/>
                <w:szCs w:val="16"/>
              </w:rPr>
            </w:pPr>
          </w:p>
        </w:tc>
        <w:tc>
          <w:tcPr>
            <w:tcW w:w="2669" w:type="dxa"/>
            <w:shd w:val="clear" w:color="DCE6F1" w:fill="FFFFFF"/>
          </w:tcPr>
          <w:p w14:paraId="75B7F498"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0723DB00" w14:textId="77777777" w:rsidTr="007C6518">
        <w:trPr>
          <w:trHeight w:val="717"/>
        </w:trPr>
        <w:tc>
          <w:tcPr>
            <w:tcW w:w="467" w:type="dxa"/>
          </w:tcPr>
          <w:p w14:paraId="0D36570F"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w:t>
            </w:r>
          </w:p>
        </w:tc>
        <w:tc>
          <w:tcPr>
            <w:tcW w:w="564" w:type="dxa"/>
          </w:tcPr>
          <w:p w14:paraId="78B6963D"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1.2</w:t>
            </w:r>
          </w:p>
        </w:tc>
        <w:tc>
          <w:tcPr>
            <w:tcW w:w="1222" w:type="dxa"/>
          </w:tcPr>
          <w:p w14:paraId="0FAEA06B"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Risk Management</w:t>
            </w:r>
          </w:p>
        </w:tc>
        <w:tc>
          <w:tcPr>
            <w:tcW w:w="2528" w:type="dxa"/>
          </w:tcPr>
          <w:p w14:paraId="3E01C711" w14:textId="77777777" w:rsidR="00CC16D3" w:rsidRPr="00106965" w:rsidRDefault="00CC16D3" w:rsidP="00CC16D3">
            <w:pPr>
              <w:rPr>
                <w:rFonts w:ascii="Arial" w:eastAsia="Times New Roman" w:hAnsi="Arial" w:cs="Arial"/>
                <w:color w:val="000000"/>
                <w:sz w:val="20"/>
                <w:szCs w:val="20"/>
              </w:rPr>
            </w:pPr>
            <w:r w:rsidRPr="00106965">
              <w:rPr>
                <w:rFonts w:ascii="Arial" w:eastAsia="Times New Roman" w:hAnsi="Arial" w:cs="Arial"/>
                <w:color w:val="000000"/>
                <w:sz w:val="20"/>
                <w:szCs w:val="20"/>
              </w:rPr>
              <w:t>Emergency Risk Assessments are completed and current for all location-based hazards.</w:t>
            </w:r>
          </w:p>
          <w:p w14:paraId="550FCF9B" w14:textId="77777777" w:rsidR="00F958E7" w:rsidRDefault="00F958E7" w:rsidP="00F958E7">
            <w:pPr>
              <w:rPr>
                <w:rFonts w:ascii="Arial" w:eastAsia="Times New Roman" w:hAnsi="Arial" w:cs="Arial"/>
                <w:color w:val="000000"/>
                <w:sz w:val="20"/>
                <w:szCs w:val="20"/>
              </w:rPr>
            </w:pPr>
          </w:p>
          <w:p w14:paraId="5A9C5409" w14:textId="77777777" w:rsidR="00F958E7" w:rsidRDefault="00F958E7" w:rsidP="00F958E7">
            <w:pPr>
              <w:rPr>
                <w:rFonts w:ascii="Arial" w:eastAsia="Times New Roman" w:hAnsi="Arial" w:cs="Arial"/>
                <w:color w:val="000000"/>
                <w:sz w:val="20"/>
                <w:szCs w:val="20"/>
              </w:rPr>
            </w:pPr>
          </w:p>
        </w:tc>
        <w:tc>
          <w:tcPr>
            <w:tcW w:w="3442" w:type="dxa"/>
            <w:shd w:val="clear" w:color="auto" w:fill="auto"/>
            <w:hideMark/>
          </w:tcPr>
          <w:p w14:paraId="3A50B83C"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5 - Strongly Agree </w:t>
            </w:r>
          </w:p>
          <w:p w14:paraId="45B89CE7"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4 - Agree </w:t>
            </w:r>
          </w:p>
          <w:p w14:paraId="56683238"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3 - Neither agree nor disagree </w:t>
            </w:r>
          </w:p>
          <w:p w14:paraId="765B622F"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2 - Disagree</w:t>
            </w:r>
          </w:p>
          <w:p w14:paraId="2AD2AF18"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1 - Strongly Disagree </w:t>
            </w:r>
          </w:p>
          <w:p w14:paraId="6F93F5AC"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2A8844E4" w14:textId="77777777" w:rsidR="00CC16D3" w:rsidRDefault="00CC16D3" w:rsidP="00CC16D3">
            <w:pPr>
              <w:rPr>
                <w:rFonts w:ascii="Arial" w:eastAsia="Times New Roman" w:hAnsi="Arial" w:cs="Arial"/>
                <w:color w:val="000000" w:themeColor="text1"/>
                <w:sz w:val="20"/>
                <w:szCs w:val="20"/>
              </w:rPr>
            </w:pPr>
            <w:r w:rsidRPr="00431C3C">
              <w:rPr>
                <w:rFonts w:ascii="Arial" w:eastAsia="Times New Roman" w:hAnsi="Arial" w:cs="Arial"/>
                <w:color w:val="000000" w:themeColor="text1"/>
                <w:sz w:val="20"/>
                <w:szCs w:val="20"/>
              </w:rPr>
              <w:t xml:space="preserve">All location-based hazards have been </w:t>
            </w:r>
            <w:r>
              <w:rPr>
                <w:rFonts w:ascii="Arial" w:eastAsia="Times New Roman" w:hAnsi="Arial" w:cs="Arial"/>
                <w:color w:val="000000" w:themeColor="text1"/>
                <w:sz w:val="20"/>
                <w:szCs w:val="20"/>
              </w:rPr>
              <w:t>managed</w:t>
            </w:r>
            <w:r w:rsidRPr="00431C3C">
              <w:rPr>
                <w:rFonts w:ascii="Arial" w:eastAsia="Times New Roman" w:hAnsi="Arial" w:cs="Arial"/>
                <w:color w:val="000000" w:themeColor="text1"/>
                <w:sz w:val="20"/>
                <w:szCs w:val="20"/>
              </w:rPr>
              <w:t xml:space="preserve"> using </w:t>
            </w:r>
            <w:r>
              <w:rPr>
                <w:rFonts w:ascii="Arial" w:eastAsia="Times New Roman" w:hAnsi="Arial" w:cs="Arial"/>
                <w:color w:val="000000" w:themeColor="text1"/>
                <w:sz w:val="20"/>
                <w:szCs w:val="20"/>
              </w:rPr>
              <w:t>an Emergency Risk Management process and linked into Local Emergency Management Plans</w:t>
            </w:r>
            <w:r w:rsidRPr="00431C3C">
              <w:rPr>
                <w:rFonts w:ascii="Arial" w:eastAsia="Times New Roman" w:hAnsi="Arial" w:cs="Arial"/>
                <w:color w:val="000000" w:themeColor="text1"/>
                <w:sz w:val="20"/>
                <w:szCs w:val="20"/>
              </w:rPr>
              <w:t xml:space="preserve">. These are reviewed </w:t>
            </w:r>
            <w:r>
              <w:rPr>
                <w:rFonts w:ascii="Arial" w:eastAsia="Times New Roman" w:hAnsi="Arial" w:cs="Arial"/>
                <w:color w:val="000000" w:themeColor="text1"/>
                <w:sz w:val="20"/>
                <w:szCs w:val="20"/>
              </w:rPr>
              <w:t>at a minimum</w:t>
            </w:r>
            <w:r w:rsidRPr="00431C3C">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every 3 years and exercised annually </w:t>
            </w:r>
            <w:r w:rsidRPr="00431C3C">
              <w:rPr>
                <w:rFonts w:ascii="Arial" w:eastAsia="Times New Roman" w:hAnsi="Arial" w:cs="Arial"/>
                <w:color w:val="000000" w:themeColor="text1"/>
                <w:sz w:val="20"/>
                <w:szCs w:val="20"/>
              </w:rPr>
              <w:t>to ensure currency and adequacy.</w:t>
            </w:r>
          </w:p>
          <w:p w14:paraId="5788CC7B" w14:textId="508543DE" w:rsidR="00F958E7" w:rsidRPr="00334C5C" w:rsidRDefault="00F958E7" w:rsidP="00334C5C">
            <w:pPr>
              <w:rPr>
                <w:rFonts w:ascii="Arial" w:eastAsia="Times New Roman" w:hAnsi="Arial" w:cs="Arial"/>
                <w:color w:val="000000" w:themeColor="text1"/>
                <w:sz w:val="20"/>
                <w:szCs w:val="20"/>
              </w:rPr>
            </w:pPr>
          </w:p>
        </w:tc>
        <w:tc>
          <w:tcPr>
            <w:tcW w:w="2669" w:type="dxa"/>
            <w:shd w:val="clear" w:color="000000" w:fill="FFFFFF"/>
          </w:tcPr>
          <w:p w14:paraId="36196426"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3697424A" w14:textId="77777777" w:rsidTr="007C6518">
        <w:trPr>
          <w:trHeight w:val="591"/>
        </w:trPr>
        <w:tc>
          <w:tcPr>
            <w:tcW w:w="467" w:type="dxa"/>
          </w:tcPr>
          <w:p w14:paraId="059556A3"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w:t>
            </w:r>
          </w:p>
        </w:tc>
        <w:tc>
          <w:tcPr>
            <w:tcW w:w="564" w:type="dxa"/>
          </w:tcPr>
          <w:p w14:paraId="4D295134"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1.3</w:t>
            </w:r>
          </w:p>
        </w:tc>
        <w:tc>
          <w:tcPr>
            <w:tcW w:w="1222" w:type="dxa"/>
          </w:tcPr>
          <w:p w14:paraId="451D1540"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Risk Management</w:t>
            </w:r>
          </w:p>
        </w:tc>
        <w:tc>
          <w:tcPr>
            <w:tcW w:w="2528" w:type="dxa"/>
          </w:tcPr>
          <w:p w14:paraId="31C9D33E" w14:textId="77777777" w:rsidR="00CC16D3" w:rsidRDefault="00CC16D3" w:rsidP="00CC16D3">
            <w:pPr>
              <w:rPr>
                <w:rFonts w:ascii="Arial" w:eastAsia="Times New Roman" w:hAnsi="Arial" w:cs="Arial"/>
                <w:color w:val="000000"/>
                <w:sz w:val="20"/>
                <w:szCs w:val="20"/>
              </w:rPr>
            </w:pPr>
            <w:r>
              <w:rPr>
                <w:rFonts w:ascii="Arial" w:eastAsia="Times New Roman" w:hAnsi="Arial" w:cs="Arial"/>
                <w:color w:val="000000"/>
                <w:sz w:val="20"/>
                <w:szCs w:val="20"/>
              </w:rPr>
              <w:t>Emergency Risk Assessments inform Local Government Risk Management, Emergency Management, Asset Management and Business Continuity Planning.</w:t>
            </w:r>
          </w:p>
          <w:p w14:paraId="3030F88F" w14:textId="58A89E1E" w:rsidR="00847296" w:rsidRDefault="00847296" w:rsidP="00F958E7">
            <w:pPr>
              <w:rPr>
                <w:rFonts w:ascii="Arial" w:eastAsia="Times New Roman" w:hAnsi="Arial" w:cs="Arial"/>
                <w:color w:val="000000"/>
                <w:sz w:val="20"/>
                <w:szCs w:val="20"/>
              </w:rPr>
            </w:pPr>
          </w:p>
        </w:tc>
        <w:tc>
          <w:tcPr>
            <w:tcW w:w="3442" w:type="dxa"/>
            <w:shd w:val="clear" w:color="auto" w:fill="auto"/>
          </w:tcPr>
          <w:p w14:paraId="61BC65C8"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5 - Strongly Agree </w:t>
            </w:r>
          </w:p>
          <w:p w14:paraId="13998FB6"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4 - Agree </w:t>
            </w:r>
          </w:p>
          <w:p w14:paraId="052AFBBB"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3 - Neither agree nor disagree </w:t>
            </w:r>
          </w:p>
          <w:p w14:paraId="5D07FAC4"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2 - Disagree</w:t>
            </w:r>
          </w:p>
          <w:p w14:paraId="162C1622"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1 - Strongly Disagree </w:t>
            </w:r>
          </w:p>
          <w:p w14:paraId="3459E387"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7D9884E7" w14:textId="77777777" w:rsidR="00CC16D3" w:rsidRDefault="00CC16D3" w:rsidP="00CC16D3">
            <w:pPr>
              <w:rPr>
                <w:rFonts w:ascii="Arial" w:eastAsia="Times New Roman" w:hAnsi="Arial" w:cs="Arial"/>
                <w:color w:val="000000"/>
                <w:sz w:val="20"/>
                <w:szCs w:val="20"/>
              </w:rPr>
            </w:pPr>
            <w:r>
              <w:rPr>
                <w:rFonts w:ascii="Arial" w:eastAsia="Times New Roman" w:hAnsi="Arial" w:cs="Arial"/>
                <w:color w:val="000000"/>
                <w:sz w:val="20"/>
                <w:szCs w:val="20"/>
              </w:rPr>
              <w:t>Emergency hazards and</w:t>
            </w:r>
            <w:r w:rsidRPr="009C7D6A">
              <w:rPr>
                <w:rFonts w:ascii="Arial" w:eastAsia="Times New Roman" w:hAnsi="Arial" w:cs="Arial"/>
                <w:color w:val="000000"/>
                <w:sz w:val="20"/>
                <w:szCs w:val="20"/>
              </w:rPr>
              <w:t xml:space="preserve"> risks </w:t>
            </w:r>
            <w:r>
              <w:rPr>
                <w:rFonts w:ascii="Arial" w:eastAsia="Times New Roman" w:hAnsi="Arial" w:cs="Arial"/>
                <w:color w:val="000000"/>
                <w:sz w:val="20"/>
                <w:szCs w:val="20"/>
              </w:rPr>
              <w:t xml:space="preserve">have </w:t>
            </w:r>
            <w:r w:rsidRPr="009C7D6A">
              <w:rPr>
                <w:rFonts w:ascii="Arial" w:eastAsia="Times New Roman" w:hAnsi="Arial" w:cs="Arial"/>
                <w:color w:val="000000"/>
                <w:sz w:val="20"/>
                <w:szCs w:val="20"/>
              </w:rPr>
              <w:t xml:space="preserve">been </w:t>
            </w:r>
            <w:r>
              <w:rPr>
                <w:rFonts w:ascii="Arial" w:eastAsia="Times New Roman" w:hAnsi="Arial" w:cs="Arial"/>
                <w:color w:val="000000"/>
                <w:sz w:val="20"/>
                <w:szCs w:val="20"/>
              </w:rPr>
              <w:t>evaluated</w:t>
            </w:r>
            <w:r w:rsidRPr="009C7D6A">
              <w:rPr>
                <w:rFonts w:ascii="Arial" w:eastAsia="Times New Roman" w:hAnsi="Arial" w:cs="Arial"/>
                <w:color w:val="000000"/>
                <w:sz w:val="20"/>
                <w:szCs w:val="20"/>
              </w:rPr>
              <w:t xml:space="preserve"> and mitigated to </w:t>
            </w:r>
            <w:proofErr w:type="spellStart"/>
            <w:r w:rsidRPr="00431C3C">
              <w:rPr>
                <w:rFonts w:ascii="Arial" w:eastAsia="Times New Roman" w:hAnsi="Arial" w:cs="Arial"/>
                <w:color w:val="000000"/>
                <w:sz w:val="20"/>
                <w:szCs w:val="20"/>
              </w:rPr>
              <w:t>minimise</w:t>
            </w:r>
            <w:proofErr w:type="spellEnd"/>
            <w:r w:rsidRPr="00431C3C">
              <w:rPr>
                <w:rFonts w:ascii="Arial" w:eastAsia="Times New Roman" w:hAnsi="Arial" w:cs="Arial"/>
                <w:color w:val="000000"/>
                <w:sz w:val="20"/>
                <w:szCs w:val="20"/>
              </w:rPr>
              <w:t xml:space="preserve"> impact on</w:t>
            </w:r>
            <w:r>
              <w:rPr>
                <w:rFonts w:ascii="Arial" w:eastAsia="Times New Roman" w:hAnsi="Arial" w:cs="Arial"/>
                <w:color w:val="000000"/>
                <w:sz w:val="20"/>
                <w:szCs w:val="20"/>
              </w:rPr>
              <w:t>:</w:t>
            </w:r>
          </w:p>
          <w:p w14:paraId="5F2F94E4" w14:textId="77777777" w:rsidR="00CC16D3" w:rsidRPr="00431C3C" w:rsidRDefault="00CC16D3" w:rsidP="00CC16D3">
            <w:pPr>
              <w:pStyle w:val="ListParagraph"/>
              <w:numPr>
                <w:ilvl w:val="0"/>
                <w:numId w:val="7"/>
              </w:numPr>
              <w:ind w:left="720"/>
              <w:rPr>
                <w:rFonts w:ascii="Arial" w:eastAsia="Times New Roman" w:hAnsi="Arial" w:cs="Arial"/>
                <w:color w:val="000000"/>
                <w:sz w:val="20"/>
                <w:szCs w:val="20"/>
              </w:rPr>
            </w:pPr>
            <w:r>
              <w:rPr>
                <w:rFonts w:ascii="Arial" w:eastAsia="Times New Roman" w:hAnsi="Arial" w:cs="Arial"/>
                <w:color w:val="000000"/>
                <w:sz w:val="20"/>
                <w:szCs w:val="20"/>
              </w:rPr>
              <w:t xml:space="preserve">Local Government </w:t>
            </w:r>
            <w:r w:rsidRPr="00431C3C">
              <w:rPr>
                <w:rFonts w:ascii="Arial" w:eastAsia="Times New Roman" w:hAnsi="Arial" w:cs="Arial"/>
                <w:color w:val="000000"/>
                <w:sz w:val="20"/>
                <w:szCs w:val="20"/>
              </w:rPr>
              <w:t>assets</w:t>
            </w:r>
            <w:r>
              <w:rPr>
                <w:rFonts w:ascii="Arial" w:eastAsia="Times New Roman" w:hAnsi="Arial" w:cs="Arial"/>
                <w:color w:val="000000"/>
                <w:sz w:val="20"/>
                <w:szCs w:val="20"/>
              </w:rPr>
              <w:t>;</w:t>
            </w:r>
            <w:r w:rsidRPr="00431C3C">
              <w:rPr>
                <w:rFonts w:ascii="Arial" w:eastAsia="Times New Roman" w:hAnsi="Arial" w:cs="Arial"/>
                <w:color w:val="000000"/>
                <w:sz w:val="20"/>
                <w:szCs w:val="20"/>
              </w:rPr>
              <w:t xml:space="preserve"> and </w:t>
            </w:r>
          </w:p>
          <w:p w14:paraId="3F6FDC26" w14:textId="77777777" w:rsidR="00CC16D3" w:rsidRDefault="00CC16D3" w:rsidP="00CC16D3">
            <w:pPr>
              <w:pStyle w:val="ListParagraph"/>
              <w:numPr>
                <w:ilvl w:val="0"/>
                <w:numId w:val="7"/>
              </w:numPr>
              <w:ind w:left="720"/>
              <w:rPr>
                <w:rFonts w:ascii="Arial" w:eastAsia="Times New Roman" w:hAnsi="Arial" w:cs="Arial"/>
                <w:color w:val="000000"/>
                <w:sz w:val="20"/>
                <w:szCs w:val="20"/>
              </w:rPr>
            </w:pPr>
            <w:r>
              <w:rPr>
                <w:rFonts w:ascii="Arial" w:eastAsia="Times New Roman" w:hAnsi="Arial" w:cs="Arial"/>
                <w:color w:val="000000"/>
                <w:sz w:val="20"/>
                <w:szCs w:val="20"/>
              </w:rPr>
              <w:t>A</w:t>
            </w:r>
            <w:r w:rsidRPr="00431C3C">
              <w:rPr>
                <w:rFonts w:ascii="Arial" w:eastAsia="Times New Roman" w:hAnsi="Arial" w:cs="Arial"/>
                <w:color w:val="000000"/>
                <w:sz w:val="20"/>
                <w:szCs w:val="20"/>
              </w:rPr>
              <w:t>bility to continue to deliver Council and Community services in an emergency</w:t>
            </w:r>
            <w:r>
              <w:rPr>
                <w:rFonts w:ascii="Arial" w:eastAsia="Times New Roman" w:hAnsi="Arial" w:cs="Arial"/>
                <w:color w:val="000000"/>
                <w:sz w:val="20"/>
                <w:szCs w:val="20"/>
              </w:rPr>
              <w:t>.</w:t>
            </w:r>
          </w:p>
          <w:p w14:paraId="415D782B" w14:textId="77777777" w:rsidR="00CC16D3" w:rsidRPr="00106965" w:rsidRDefault="00CC16D3" w:rsidP="00CC16D3">
            <w:pPr>
              <w:ind w:left="360"/>
              <w:rPr>
                <w:rFonts w:ascii="Arial" w:eastAsia="Times New Roman" w:hAnsi="Arial" w:cs="Arial"/>
                <w:color w:val="000000"/>
                <w:sz w:val="20"/>
                <w:szCs w:val="20"/>
              </w:rPr>
            </w:pPr>
          </w:p>
          <w:p w14:paraId="39D7E5B5" w14:textId="77777777" w:rsidR="00CC16D3" w:rsidRPr="00106965" w:rsidRDefault="00CC16D3" w:rsidP="00CC16D3">
            <w:pPr>
              <w:rPr>
                <w:rFonts w:ascii="Arial" w:eastAsia="Times New Roman" w:hAnsi="Arial" w:cs="Arial"/>
                <w:color w:val="000000"/>
                <w:sz w:val="20"/>
                <w:szCs w:val="20"/>
              </w:rPr>
            </w:pPr>
            <w:r>
              <w:rPr>
                <w:rFonts w:ascii="Arial" w:eastAsia="Times New Roman" w:hAnsi="Arial" w:cs="Arial"/>
                <w:color w:val="000000"/>
                <w:sz w:val="20"/>
                <w:szCs w:val="20"/>
              </w:rPr>
              <w:t xml:space="preserve">Emergency </w:t>
            </w:r>
            <w:r w:rsidRPr="00106965">
              <w:rPr>
                <w:rFonts w:ascii="Arial" w:eastAsia="Times New Roman" w:hAnsi="Arial" w:cs="Arial"/>
                <w:color w:val="000000"/>
                <w:sz w:val="20"/>
                <w:szCs w:val="20"/>
              </w:rPr>
              <w:t xml:space="preserve">Risk Assessments form the basis of all emergency management planning across </w:t>
            </w:r>
            <w:r>
              <w:rPr>
                <w:rFonts w:ascii="Arial" w:eastAsia="Times New Roman" w:hAnsi="Arial" w:cs="Arial"/>
                <w:color w:val="000000"/>
                <w:sz w:val="20"/>
                <w:szCs w:val="20"/>
              </w:rPr>
              <w:t>Local Government.</w:t>
            </w:r>
            <w:r w:rsidRPr="00106965">
              <w:rPr>
                <w:rFonts w:ascii="Arial" w:eastAsia="Times New Roman" w:hAnsi="Arial" w:cs="Arial"/>
                <w:color w:val="000000"/>
                <w:sz w:val="20"/>
                <w:szCs w:val="20"/>
              </w:rPr>
              <w:t xml:space="preserve"> Emergency-related risks </w:t>
            </w:r>
            <w:r>
              <w:rPr>
                <w:rFonts w:ascii="Arial" w:eastAsia="Times New Roman" w:hAnsi="Arial" w:cs="Arial"/>
                <w:color w:val="000000"/>
                <w:sz w:val="20"/>
                <w:szCs w:val="20"/>
              </w:rPr>
              <w:t xml:space="preserve">that have the potential to impact Local Government responsibilities and operations </w:t>
            </w:r>
            <w:r w:rsidRPr="00106965">
              <w:rPr>
                <w:rFonts w:ascii="Arial" w:eastAsia="Times New Roman" w:hAnsi="Arial" w:cs="Arial"/>
                <w:color w:val="000000"/>
                <w:sz w:val="20"/>
                <w:szCs w:val="20"/>
              </w:rPr>
              <w:t>are included in the Risk Register and inform Asset Management, Strategic, Land Use and Busin</w:t>
            </w:r>
            <w:r>
              <w:rPr>
                <w:rFonts w:ascii="Arial" w:eastAsia="Times New Roman" w:hAnsi="Arial" w:cs="Arial"/>
                <w:color w:val="000000"/>
                <w:sz w:val="20"/>
                <w:szCs w:val="20"/>
              </w:rPr>
              <w:t>ess Continuity planning across your local c</w:t>
            </w:r>
            <w:r w:rsidRPr="00106965">
              <w:rPr>
                <w:rFonts w:ascii="Arial" w:eastAsia="Times New Roman" w:hAnsi="Arial" w:cs="Arial"/>
                <w:color w:val="000000"/>
                <w:sz w:val="20"/>
                <w:szCs w:val="20"/>
              </w:rPr>
              <w:t>ouncil.</w:t>
            </w:r>
          </w:p>
          <w:p w14:paraId="777A8F53" w14:textId="65069CD6"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33D968D3"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1C7481F8" w14:textId="77777777" w:rsidTr="007C6518">
        <w:trPr>
          <w:trHeight w:val="960"/>
        </w:trPr>
        <w:tc>
          <w:tcPr>
            <w:tcW w:w="467" w:type="dxa"/>
          </w:tcPr>
          <w:p w14:paraId="63D6F057"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w:t>
            </w:r>
          </w:p>
        </w:tc>
        <w:tc>
          <w:tcPr>
            <w:tcW w:w="564" w:type="dxa"/>
          </w:tcPr>
          <w:p w14:paraId="47CF232E"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1.4</w:t>
            </w:r>
          </w:p>
        </w:tc>
        <w:tc>
          <w:tcPr>
            <w:tcW w:w="1222" w:type="dxa"/>
          </w:tcPr>
          <w:p w14:paraId="708572ED"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Risk Management</w:t>
            </w:r>
          </w:p>
        </w:tc>
        <w:tc>
          <w:tcPr>
            <w:tcW w:w="2528" w:type="dxa"/>
          </w:tcPr>
          <w:p w14:paraId="0542C5BA" w14:textId="77777777" w:rsidR="00605D84" w:rsidRDefault="00605D84" w:rsidP="00605D84">
            <w:pPr>
              <w:rPr>
                <w:rFonts w:ascii="Arial" w:eastAsia="Times New Roman" w:hAnsi="Arial" w:cs="Arial"/>
                <w:color w:val="000000"/>
                <w:sz w:val="20"/>
                <w:szCs w:val="20"/>
              </w:rPr>
            </w:pPr>
            <w:r>
              <w:rPr>
                <w:rFonts w:ascii="Arial" w:eastAsia="Times New Roman" w:hAnsi="Arial" w:cs="Arial"/>
                <w:color w:val="000000"/>
                <w:sz w:val="20"/>
                <w:szCs w:val="20"/>
              </w:rPr>
              <w:t>Please indicate which plans have been developed and implemented for your Local Government Area:</w:t>
            </w:r>
          </w:p>
          <w:p w14:paraId="17F9777C" w14:textId="77777777" w:rsidR="00F958E7" w:rsidRPr="00972097" w:rsidRDefault="00F958E7" w:rsidP="00F958E7">
            <w:pPr>
              <w:pStyle w:val="ListParagraph"/>
              <w:rPr>
                <w:rFonts w:ascii="Arial" w:eastAsia="Times New Roman" w:hAnsi="Arial" w:cs="Arial"/>
                <w:color w:val="000000"/>
                <w:sz w:val="20"/>
                <w:szCs w:val="20"/>
              </w:rPr>
            </w:pPr>
          </w:p>
        </w:tc>
        <w:tc>
          <w:tcPr>
            <w:tcW w:w="3442" w:type="dxa"/>
            <w:shd w:val="clear" w:color="auto" w:fill="auto"/>
          </w:tcPr>
          <w:p w14:paraId="58699820" w14:textId="77777777" w:rsidR="00F958E7" w:rsidRPr="0097209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7"/>
                  <w:enabled/>
                  <w:calcOnExit w:val="0"/>
                  <w:checkBox>
                    <w:sizeAuto/>
                    <w:default w:val="0"/>
                  </w:checkBox>
                </w:ffData>
              </w:fldChar>
            </w:r>
            <w:bookmarkStart w:id="1" w:name="Check7"/>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1"/>
            <w:r>
              <w:rPr>
                <w:rFonts w:ascii="Arial" w:eastAsia="Times New Roman" w:hAnsi="Arial" w:cs="Arial"/>
                <w:color w:val="000000"/>
                <w:sz w:val="20"/>
                <w:szCs w:val="20"/>
              </w:rPr>
              <w:t xml:space="preserve"> </w:t>
            </w:r>
            <w:proofErr w:type="spellStart"/>
            <w:r w:rsidRPr="00972097">
              <w:rPr>
                <w:rFonts w:ascii="Arial" w:eastAsia="Times New Roman" w:hAnsi="Arial" w:cs="Arial"/>
                <w:color w:val="000000"/>
                <w:sz w:val="20"/>
                <w:szCs w:val="20"/>
              </w:rPr>
              <w:t>EMPlan</w:t>
            </w:r>
            <w:proofErr w:type="spellEnd"/>
          </w:p>
          <w:p w14:paraId="65FDF9C9" w14:textId="77777777" w:rsidR="00F958E7" w:rsidRPr="0097209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8"/>
                  <w:enabled/>
                  <w:calcOnExit w:val="0"/>
                  <w:checkBox>
                    <w:sizeAuto/>
                    <w:default w:val="0"/>
                  </w:checkBox>
                </w:ffData>
              </w:fldChar>
            </w:r>
            <w:bookmarkStart w:id="2" w:name="Check8"/>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2"/>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Flood Plain Risk Management Plans</w:t>
            </w:r>
          </w:p>
          <w:p w14:paraId="5B647F04" w14:textId="77777777" w:rsidR="00F958E7" w:rsidRPr="0097209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9"/>
                  <w:enabled/>
                  <w:calcOnExit w:val="0"/>
                  <w:checkBox>
                    <w:sizeAuto/>
                    <w:default w:val="0"/>
                  </w:checkBox>
                </w:ffData>
              </w:fldChar>
            </w:r>
            <w:bookmarkStart w:id="3" w:name="Check9"/>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3"/>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Bush Fire Risk Management Plans</w:t>
            </w:r>
          </w:p>
          <w:p w14:paraId="3969A4FB" w14:textId="77777777" w:rsidR="00F958E7" w:rsidRPr="0097209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10"/>
                  <w:enabled/>
                  <w:calcOnExit w:val="0"/>
                  <w:checkBox>
                    <w:sizeAuto/>
                    <w:default w:val="0"/>
                  </w:checkBox>
                </w:ffData>
              </w:fldChar>
            </w:r>
            <w:bookmarkStart w:id="4" w:name="Check10"/>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4"/>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Coastal Zone Management Plans</w:t>
            </w:r>
          </w:p>
          <w:p w14:paraId="24EAF392" w14:textId="77777777" w:rsidR="00F958E7" w:rsidRPr="0097209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11"/>
                  <w:enabled/>
                  <w:calcOnExit w:val="0"/>
                  <w:checkBox>
                    <w:sizeAuto/>
                    <w:default w:val="0"/>
                  </w:checkBox>
                </w:ffData>
              </w:fldChar>
            </w:r>
            <w:bookmarkStart w:id="5" w:name="Check11"/>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5"/>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Coastal Management Programs</w:t>
            </w:r>
          </w:p>
          <w:p w14:paraId="648EFF54" w14:textId="77777777" w:rsidR="00F958E7" w:rsidRPr="0097209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12"/>
                  <w:enabled/>
                  <w:calcOnExit w:val="0"/>
                  <w:checkBox>
                    <w:sizeAuto/>
                    <w:default w:val="0"/>
                  </w:checkBox>
                </w:ffData>
              </w:fldChar>
            </w:r>
            <w:bookmarkStart w:id="6" w:name="Check12"/>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6"/>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Heat Wave Plans</w:t>
            </w:r>
          </w:p>
          <w:p w14:paraId="5CE62ACE" w14:textId="77777777" w:rsidR="00F958E7" w:rsidRPr="0097209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13"/>
                  <w:enabled/>
                  <w:calcOnExit w:val="0"/>
                  <w:checkBox>
                    <w:sizeAuto/>
                    <w:default w:val="0"/>
                  </w:checkBox>
                </w:ffData>
              </w:fldChar>
            </w:r>
            <w:bookmarkStart w:id="7" w:name="Check13"/>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7"/>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Tsunami Plans</w:t>
            </w:r>
          </w:p>
          <w:p w14:paraId="05051341" w14:textId="56F77E87" w:rsidR="00F958E7" w:rsidRPr="0097209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lastRenderedPageBreak/>
              <w:fldChar w:fldCharType="begin">
                <w:ffData>
                  <w:name w:val="Check14"/>
                  <w:enabled/>
                  <w:calcOnExit w:val="0"/>
                  <w:checkBox>
                    <w:sizeAuto/>
                    <w:default w:val="0"/>
                  </w:checkBox>
                </w:ffData>
              </w:fldChar>
            </w:r>
            <w:bookmarkStart w:id="8" w:name="Check14"/>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8"/>
            <w:r w:rsidR="00A143CD">
              <w:rPr>
                <w:rFonts w:ascii="Arial" w:eastAsia="Times New Roman" w:hAnsi="Arial" w:cs="Arial"/>
                <w:color w:val="000000"/>
                <w:sz w:val="20"/>
                <w:szCs w:val="20"/>
              </w:rPr>
              <w:t xml:space="preserve"> Other _________________________</w:t>
            </w:r>
          </w:p>
          <w:p w14:paraId="19F9DE2D" w14:textId="77777777" w:rsidR="00F958E7" w:rsidRDefault="00F958E7" w:rsidP="00F958E7">
            <w:pPr>
              <w:rPr>
                <w:rFonts w:ascii="Arial" w:eastAsia="Times New Roman" w:hAnsi="Arial" w:cs="Arial"/>
                <w:color w:val="808080" w:themeColor="background1" w:themeShade="80"/>
                <w:sz w:val="16"/>
                <w:szCs w:val="16"/>
              </w:rPr>
            </w:pPr>
          </w:p>
          <w:p w14:paraId="2EC0661A" w14:textId="0BA743AF" w:rsidR="00A143CD" w:rsidRPr="00766385" w:rsidRDefault="00A143CD" w:rsidP="00A143CD">
            <w:pPr>
              <w:rPr>
                <w:rFonts w:ascii="Arial" w:eastAsia="Times New Roman" w:hAnsi="Arial" w:cs="Arial"/>
                <w:color w:val="808080" w:themeColor="background1" w:themeShade="80"/>
                <w:sz w:val="16"/>
                <w:szCs w:val="16"/>
              </w:rPr>
            </w:pPr>
            <w:r>
              <w:rPr>
                <w:rFonts w:ascii="Arial" w:eastAsia="Times New Roman" w:hAnsi="Arial" w:cs="Arial"/>
                <w:color w:val="808080" w:themeColor="background1" w:themeShade="80"/>
                <w:sz w:val="16"/>
                <w:szCs w:val="16"/>
              </w:rPr>
              <w:t>*This question does not contribute to the metrics</w:t>
            </w:r>
          </w:p>
        </w:tc>
        <w:tc>
          <w:tcPr>
            <w:tcW w:w="4418" w:type="dxa"/>
            <w:shd w:val="clear" w:color="000000" w:fill="F2F2F2" w:themeFill="background1" w:themeFillShade="F2"/>
          </w:tcPr>
          <w:p w14:paraId="2619C3D8" w14:textId="64CFFBC0" w:rsidR="00F958E7" w:rsidRPr="00766385" w:rsidRDefault="00A143CD" w:rsidP="00F958E7">
            <w:pPr>
              <w:rPr>
                <w:rFonts w:ascii="Arial" w:eastAsia="Times New Roman" w:hAnsi="Arial" w:cs="Arial"/>
                <w:color w:val="808080" w:themeColor="background1" w:themeShade="80"/>
                <w:sz w:val="16"/>
                <w:szCs w:val="16"/>
              </w:rPr>
            </w:pPr>
            <w:r>
              <w:rPr>
                <w:rFonts w:ascii="Arial" w:eastAsia="Times New Roman" w:hAnsi="Arial" w:cs="Arial"/>
                <w:color w:val="000000" w:themeColor="text1"/>
                <w:sz w:val="20"/>
                <w:szCs w:val="20"/>
              </w:rPr>
              <w:lastRenderedPageBreak/>
              <w:t>N/A</w:t>
            </w:r>
          </w:p>
        </w:tc>
        <w:tc>
          <w:tcPr>
            <w:tcW w:w="2669" w:type="dxa"/>
            <w:shd w:val="clear" w:color="000000" w:fill="FFFFFF"/>
          </w:tcPr>
          <w:p w14:paraId="457B0B7D"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43109153" w14:textId="77777777" w:rsidTr="007C6518">
        <w:trPr>
          <w:trHeight w:val="960"/>
        </w:trPr>
        <w:tc>
          <w:tcPr>
            <w:tcW w:w="467" w:type="dxa"/>
          </w:tcPr>
          <w:p w14:paraId="3CAACC7A"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w:t>
            </w:r>
          </w:p>
        </w:tc>
        <w:tc>
          <w:tcPr>
            <w:tcW w:w="564" w:type="dxa"/>
          </w:tcPr>
          <w:p w14:paraId="7F7345CC"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1.5</w:t>
            </w:r>
          </w:p>
        </w:tc>
        <w:tc>
          <w:tcPr>
            <w:tcW w:w="1222" w:type="dxa"/>
          </w:tcPr>
          <w:p w14:paraId="0449AF61"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Risk Management</w:t>
            </w:r>
          </w:p>
        </w:tc>
        <w:tc>
          <w:tcPr>
            <w:tcW w:w="2528" w:type="dxa"/>
          </w:tcPr>
          <w:p w14:paraId="14D0B6F7" w14:textId="77777777" w:rsidR="00C02BC7" w:rsidRDefault="00C02BC7" w:rsidP="00C02BC7">
            <w:pPr>
              <w:rPr>
                <w:rFonts w:ascii="Arial" w:eastAsia="Times New Roman" w:hAnsi="Arial" w:cs="Arial"/>
                <w:color w:val="000000"/>
                <w:sz w:val="20"/>
                <w:szCs w:val="20"/>
              </w:rPr>
            </w:pPr>
            <w:r>
              <w:rPr>
                <w:rFonts w:ascii="Arial" w:eastAsia="Times New Roman" w:hAnsi="Arial" w:cs="Arial"/>
                <w:color w:val="000000"/>
                <w:sz w:val="20"/>
                <w:szCs w:val="20"/>
              </w:rPr>
              <w:t>Within your emergency management planning consideration has been given to:</w:t>
            </w:r>
          </w:p>
          <w:p w14:paraId="2607E3BF" w14:textId="77777777" w:rsidR="00C02BC7" w:rsidRDefault="00C02BC7" w:rsidP="00C02BC7">
            <w:pPr>
              <w:pStyle w:val="ListParagraph"/>
              <w:numPr>
                <w:ilvl w:val="0"/>
                <w:numId w:val="22"/>
              </w:numPr>
              <w:rPr>
                <w:rFonts w:ascii="Arial" w:eastAsia="Times New Roman" w:hAnsi="Arial" w:cs="Arial"/>
                <w:color w:val="000000"/>
                <w:sz w:val="20"/>
                <w:szCs w:val="20"/>
              </w:rPr>
            </w:pPr>
            <w:r>
              <w:rPr>
                <w:rFonts w:ascii="Arial" w:eastAsia="Times New Roman" w:hAnsi="Arial" w:cs="Arial"/>
                <w:color w:val="000000"/>
                <w:sz w:val="20"/>
                <w:szCs w:val="20"/>
              </w:rPr>
              <w:t>changes to the frequency and severity of natural disasters;</w:t>
            </w:r>
          </w:p>
          <w:p w14:paraId="17B8CAD7" w14:textId="77777777" w:rsidR="00C02BC7" w:rsidRPr="00106965" w:rsidRDefault="00C02BC7" w:rsidP="00C02BC7">
            <w:pPr>
              <w:pStyle w:val="ListParagraph"/>
              <w:numPr>
                <w:ilvl w:val="0"/>
                <w:numId w:val="22"/>
              </w:numPr>
              <w:rPr>
                <w:rFonts w:ascii="Arial" w:eastAsia="Times New Roman" w:hAnsi="Arial" w:cs="Arial"/>
                <w:color w:val="000000"/>
                <w:sz w:val="20"/>
                <w:szCs w:val="20"/>
              </w:rPr>
            </w:pPr>
            <w:r w:rsidRPr="00E508B2">
              <w:rPr>
                <w:rFonts w:ascii="Arial" w:eastAsia="Times New Roman" w:hAnsi="Arial" w:cs="Arial"/>
                <w:color w:val="000000"/>
                <w:sz w:val="20"/>
                <w:szCs w:val="20"/>
              </w:rPr>
              <w:t>disruptions to transport</w:t>
            </w:r>
            <w:r>
              <w:rPr>
                <w:rFonts w:ascii="Arial" w:eastAsia="Times New Roman" w:hAnsi="Arial" w:cs="Arial"/>
                <w:color w:val="000000"/>
                <w:sz w:val="20"/>
                <w:szCs w:val="20"/>
              </w:rPr>
              <w:t xml:space="preserve"> modes</w:t>
            </w:r>
            <w:r w:rsidRPr="00E508B2">
              <w:rPr>
                <w:rFonts w:ascii="Arial" w:eastAsia="Times New Roman" w:hAnsi="Arial" w:cs="Arial"/>
                <w:color w:val="000000"/>
                <w:sz w:val="20"/>
                <w:szCs w:val="20"/>
              </w:rPr>
              <w:t xml:space="preserve"> </w:t>
            </w:r>
            <w:r>
              <w:rPr>
                <w:rFonts w:ascii="Arial" w:eastAsia="Times New Roman" w:hAnsi="Arial" w:cs="Arial"/>
                <w:color w:val="000000"/>
                <w:sz w:val="20"/>
                <w:szCs w:val="20"/>
              </w:rPr>
              <w:t>during evacuations; and</w:t>
            </w:r>
          </w:p>
          <w:p w14:paraId="274A5347" w14:textId="77777777" w:rsidR="00C02BC7" w:rsidRDefault="00C02BC7" w:rsidP="00C02BC7">
            <w:pPr>
              <w:pStyle w:val="ListParagraph"/>
              <w:numPr>
                <w:ilvl w:val="0"/>
                <w:numId w:val="22"/>
              </w:numPr>
              <w:rPr>
                <w:rFonts w:ascii="Arial" w:eastAsia="Times New Roman" w:hAnsi="Arial" w:cs="Arial"/>
                <w:color w:val="000000"/>
                <w:sz w:val="20"/>
                <w:szCs w:val="20"/>
              </w:rPr>
            </w:pPr>
            <w:r>
              <w:rPr>
                <w:rFonts w:ascii="Arial" w:eastAsia="Times New Roman" w:hAnsi="Arial" w:cs="Arial"/>
                <w:color w:val="000000"/>
                <w:sz w:val="20"/>
                <w:szCs w:val="20"/>
              </w:rPr>
              <w:t>climate change risks and impacts?</w:t>
            </w:r>
          </w:p>
          <w:p w14:paraId="4226FA01" w14:textId="77777777" w:rsidR="00F958E7" w:rsidRPr="00972097" w:rsidRDefault="00F958E7" w:rsidP="00F958E7">
            <w:pPr>
              <w:rPr>
                <w:rFonts w:ascii="Arial" w:eastAsia="Times New Roman" w:hAnsi="Arial" w:cs="Arial"/>
                <w:color w:val="000000"/>
                <w:sz w:val="20"/>
                <w:szCs w:val="20"/>
              </w:rPr>
            </w:pPr>
          </w:p>
        </w:tc>
        <w:tc>
          <w:tcPr>
            <w:tcW w:w="3442" w:type="dxa"/>
            <w:shd w:val="clear" w:color="auto" w:fill="auto"/>
          </w:tcPr>
          <w:p w14:paraId="6CF7927B" w14:textId="77777777" w:rsidR="00A143CD" w:rsidRPr="00972097" w:rsidRDefault="00A143CD" w:rsidP="00A143C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70BB77FC" w14:textId="77777777" w:rsidR="00A143CD" w:rsidRPr="00972097" w:rsidRDefault="00A143CD" w:rsidP="00A143C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62F6EFC3" w14:textId="77777777" w:rsidR="00A143CD" w:rsidRPr="00972097" w:rsidRDefault="00A143CD" w:rsidP="00A143C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3658F75D" w14:textId="77777777" w:rsidR="00A143CD" w:rsidRPr="00972097" w:rsidRDefault="00A143CD" w:rsidP="00A143C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0E16775E" w14:textId="77777777" w:rsidR="00A143CD" w:rsidRPr="00972097" w:rsidRDefault="00A143CD" w:rsidP="00A143C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1F06650D"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06148864" w14:textId="77777777" w:rsidR="00C02BC7" w:rsidRPr="00106965" w:rsidRDefault="00C02BC7" w:rsidP="00C02BC7">
            <w:pPr>
              <w:rPr>
                <w:rFonts w:ascii="Arial" w:eastAsia="Times New Roman" w:hAnsi="Arial" w:cs="Arial"/>
                <w:color w:val="000000"/>
                <w:sz w:val="20"/>
                <w:szCs w:val="20"/>
              </w:rPr>
            </w:pPr>
            <w:r w:rsidRPr="00106965">
              <w:rPr>
                <w:rFonts w:ascii="Arial" w:eastAsia="Times New Roman" w:hAnsi="Arial" w:cs="Arial"/>
                <w:color w:val="000000"/>
                <w:sz w:val="20"/>
                <w:szCs w:val="20"/>
              </w:rPr>
              <w:t>Subject matter experts inform decisions within the planning framework including impacts of transport, climate, demography changes.</w:t>
            </w:r>
          </w:p>
          <w:p w14:paraId="535F558D" w14:textId="5A1D97DA"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0B61D40C"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790FBB89" w14:textId="77777777" w:rsidTr="007C6518">
        <w:trPr>
          <w:trHeight w:val="960"/>
        </w:trPr>
        <w:tc>
          <w:tcPr>
            <w:tcW w:w="467" w:type="dxa"/>
          </w:tcPr>
          <w:p w14:paraId="1D8E1D54"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w:t>
            </w:r>
          </w:p>
        </w:tc>
        <w:tc>
          <w:tcPr>
            <w:tcW w:w="564" w:type="dxa"/>
          </w:tcPr>
          <w:p w14:paraId="7007D2FD" w14:textId="74A95BE0"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w:t>
            </w:r>
            <w:r w:rsidR="002B6950">
              <w:rPr>
                <w:rFonts w:ascii="Arial" w:eastAsia="Times New Roman" w:hAnsi="Arial" w:cs="Arial"/>
                <w:color w:val="000000"/>
                <w:sz w:val="16"/>
                <w:szCs w:val="16"/>
              </w:rPr>
              <w:t>6</w:t>
            </w:r>
          </w:p>
        </w:tc>
        <w:tc>
          <w:tcPr>
            <w:tcW w:w="1222" w:type="dxa"/>
          </w:tcPr>
          <w:p w14:paraId="77362BF1"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Risk Management</w:t>
            </w:r>
          </w:p>
        </w:tc>
        <w:tc>
          <w:tcPr>
            <w:tcW w:w="2528" w:type="dxa"/>
          </w:tcPr>
          <w:p w14:paraId="5E9E0D07" w14:textId="77777777" w:rsidR="0081385B" w:rsidRPr="00106965" w:rsidRDefault="0081385B" w:rsidP="0081385B">
            <w:pPr>
              <w:rPr>
                <w:rFonts w:ascii="Arial" w:eastAsia="Times New Roman" w:hAnsi="Arial" w:cs="Arial"/>
                <w:color w:val="222A35" w:themeColor="text2" w:themeShade="80"/>
                <w:sz w:val="20"/>
                <w:szCs w:val="20"/>
              </w:rPr>
            </w:pPr>
            <w:r w:rsidRPr="00106965">
              <w:rPr>
                <w:rFonts w:ascii="Arial" w:eastAsia="Times New Roman" w:hAnsi="Arial" w:cs="Arial"/>
                <w:color w:val="222A35" w:themeColor="text2" w:themeShade="80"/>
                <w:sz w:val="20"/>
                <w:szCs w:val="20"/>
              </w:rPr>
              <w:t>Emergency hazards and risks from the Emergency Management Plan (</w:t>
            </w:r>
            <w:proofErr w:type="spellStart"/>
            <w:r w:rsidRPr="00106965">
              <w:rPr>
                <w:rFonts w:ascii="Arial" w:eastAsia="Times New Roman" w:hAnsi="Arial" w:cs="Arial"/>
                <w:color w:val="222A35" w:themeColor="text2" w:themeShade="80"/>
                <w:sz w:val="20"/>
                <w:szCs w:val="20"/>
              </w:rPr>
              <w:t>EMPlan</w:t>
            </w:r>
            <w:proofErr w:type="spellEnd"/>
            <w:r w:rsidRPr="00106965">
              <w:rPr>
                <w:rFonts w:ascii="Arial" w:eastAsia="Times New Roman" w:hAnsi="Arial" w:cs="Arial"/>
                <w:color w:val="222A35" w:themeColor="text2" w:themeShade="80"/>
                <w:sz w:val="20"/>
                <w:szCs w:val="20"/>
              </w:rPr>
              <w:t xml:space="preserve">) that have the potential to impact council responsibilities and operations are included in council’s Risk Register </w:t>
            </w:r>
            <w:r w:rsidRPr="00106965">
              <w:rPr>
                <w:rFonts w:ascii="Arial" w:eastAsia="Times New Roman" w:hAnsi="Arial" w:cs="Arial"/>
                <w:color w:val="222A35" w:themeColor="text2" w:themeShade="80"/>
                <w:sz w:val="20"/>
                <w:szCs w:val="20"/>
              </w:rPr>
              <w:lastRenderedPageBreak/>
              <w:t>and reviewed by the General Manager and Senior Staff as part of council’s risk management processes.</w:t>
            </w:r>
          </w:p>
          <w:p w14:paraId="728A8A60" w14:textId="77777777" w:rsidR="00F958E7" w:rsidRPr="007F255E" w:rsidRDefault="00F958E7" w:rsidP="00F958E7">
            <w:pPr>
              <w:rPr>
                <w:rFonts w:ascii="Arial" w:eastAsia="Times New Roman" w:hAnsi="Arial" w:cs="Arial"/>
                <w:color w:val="000000"/>
                <w:sz w:val="20"/>
                <w:szCs w:val="20"/>
              </w:rPr>
            </w:pPr>
          </w:p>
        </w:tc>
        <w:tc>
          <w:tcPr>
            <w:tcW w:w="3442" w:type="dxa"/>
            <w:shd w:val="clear" w:color="auto" w:fill="auto"/>
          </w:tcPr>
          <w:p w14:paraId="47EB75CB" w14:textId="77777777" w:rsidR="00F958E7" w:rsidRPr="00972097"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6"/>
                  <w:enabled/>
                  <w:calcOnExit w:val="0"/>
                  <w:checkBox>
                    <w:sizeAuto/>
                    <w:default w:val="0"/>
                  </w:checkBox>
                </w:ffData>
              </w:fldChar>
            </w:r>
            <w:bookmarkStart w:id="9" w:name="Check6"/>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bookmarkEnd w:id="9"/>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 xml:space="preserve">5 - Strongly Agree </w:t>
            </w:r>
          </w:p>
          <w:p w14:paraId="2F12BC65" w14:textId="77777777" w:rsidR="00F958E7" w:rsidRPr="00972097"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 xml:space="preserve">4 - Agree </w:t>
            </w:r>
          </w:p>
          <w:p w14:paraId="7CD24BC0" w14:textId="77777777" w:rsidR="00F958E7" w:rsidRPr="00972097"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 xml:space="preserve">3 - Neither agree nor disagree </w:t>
            </w:r>
          </w:p>
          <w:p w14:paraId="2AB0F585" w14:textId="77777777" w:rsidR="00F958E7" w:rsidRPr="00972097"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61C7B107" w14:textId="77777777" w:rsidR="00F958E7" w:rsidRPr="00972097"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 xml:space="preserve">1 - Strongly Disagree </w:t>
            </w:r>
          </w:p>
          <w:p w14:paraId="44DF3ED9"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76F076DC" w14:textId="77777777" w:rsidR="0081385B" w:rsidRPr="008B638D" w:rsidRDefault="0081385B" w:rsidP="0081385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Within c</w:t>
            </w:r>
            <w:r w:rsidRPr="008B638D">
              <w:rPr>
                <w:rFonts w:ascii="Arial" w:eastAsia="Times New Roman" w:hAnsi="Arial" w:cs="Arial"/>
                <w:color w:val="000000" w:themeColor="text1"/>
                <w:sz w:val="20"/>
                <w:szCs w:val="20"/>
              </w:rPr>
              <w:t>ouncil’s internal audit and risk management practices, the local government area emergency hazards and risks that could result in ‘extreme events’ are included within the Enterprise Risk Register and reported to the General Manager and Senior Staff in line with existing risk management procedures.</w:t>
            </w:r>
          </w:p>
          <w:p w14:paraId="020CC558" w14:textId="77777777" w:rsidR="0081385B" w:rsidRPr="008B638D" w:rsidRDefault="0081385B" w:rsidP="0081385B">
            <w:pPr>
              <w:rPr>
                <w:rFonts w:ascii="Arial" w:eastAsia="Times New Roman" w:hAnsi="Arial" w:cs="Arial"/>
                <w:color w:val="000000" w:themeColor="text1"/>
                <w:sz w:val="20"/>
                <w:szCs w:val="20"/>
              </w:rPr>
            </w:pPr>
            <w:r w:rsidRPr="008B638D">
              <w:rPr>
                <w:rFonts w:ascii="Arial" w:eastAsia="Times New Roman" w:hAnsi="Arial" w:cs="Arial"/>
                <w:color w:val="000000" w:themeColor="text1"/>
                <w:sz w:val="20"/>
                <w:szCs w:val="20"/>
              </w:rPr>
              <w:t xml:space="preserve"> </w:t>
            </w:r>
          </w:p>
          <w:p w14:paraId="5044845D" w14:textId="6F96BDB2" w:rsidR="0081385B" w:rsidRPr="007C6518" w:rsidRDefault="0081385B" w:rsidP="0081385B">
            <w:pPr>
              <w:rPr>
                <w:rFonts w:ascii="Arial" w:eastAsia="Times New Roman" w:hAnsi="Arial" w:cs="Arial"/>
                <w:color w:val="000000" w:themeColor="text1"/>
                <w:sz w:val="20"/>
                <w:szCs w:val="20"/>
              </w:rPr>
            </w:pPr>
            <w:r w:rsidRPr="008B638D">
              <w:rPr>
                <w:rFonts w:ascii="Arial" w:eastAsia="Times New Roman" w:hAnsi="Arial" w:cs="Arial"/>
                <w:color w:val="000000" w:themeColor="text1"/>
                <w:sz w:val="20"/>
                <w:szCs w:val="20"/>
              </w:rPr>
              <w:lastRenderedPageBreak/>
              <w:t xml:space="preserve">The consequences that define ‘extreme’ events are usually related to significant community impact, reputation and financial impact or loss of life. These types of ‘extreme event’ risks usually require a significant and coordinated response across </w:t>
            </w:r>
            <w:r>
              <w:rPr>
                <w:rFonts w:ascii="Arial" w:eastAsia="Times New Roman" w:hAnsi="Arial" w:cs="Arial"/>
                <w:color w:val="000000" w:themeColor="text1"/>
                <w:sz w:val="20"/>
                <w:szCs w:val="20"/>
              </w:rPr>
              <w:t>c</w:t>
            </w:r>
            <w:r w:rsidRPr="008B638D">
              <w:rPr>
                <w:rFonts w:ascii="Arial" w:eastAsia="Times New Roman" w:hAnsi="Arial" w:cs="Arial"/>
                <w:color w:val="000000" w:themeColor="text1"/>
                <w:sz w:val="20"/>
                <w:szCs w:val="20"/>
              </w:rPr>
              <w:t>ouncil and with external parties including government agencies, major suppliers and contractors.</w:t>
            </w:r>
          </w:p>
          <w:p w14:paraId="437AD47D" w14:textId="2F251221"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5A368817"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1ADB0C86" w14:textId="77777777" w:rsidTr="007C6518">
        <w:trPr>
          <w:trHeight w:val="960"/>
        </w:trPr>
        <w:tc>
          <w:tcPr>
            <w:tcW w:w="467" w:type="dxa"/>
          </w:tcPr>
          <w:p w14:paraId="6B9A6729"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w:t>
            </w:r>
          </w:p>
        </w:tc>
        <w:tc>
          <w:tcPr>
            <w:tcW w:w="564" w:type="dxa"/>
          </w:tcPr>
          <w:p w14:paraId="1D747B6B" w14:textId="688D7899"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w:t>
            </w:r>
            <w:r w:rsidR="002B6950">
              <w:rPr>
                <w:rFonts w:ascii="Arial" w:eastAsia="Times New Roman" w:hAnsi="Arial" w:cs="Arial"/>
                <w:color w:val="000000"/>
                <w:sz w:val="16"/>
                <w:szCs w:val="16"/>
              </w:rPr>
              <w:t>7</w:t>
            </w:r>
          </w:p>
        </w:tc>
        <w:tc>
          <w:tcPr>
            <w:tcW w:w="1222" w:type="dxa"/>
          </w:tcPr>
          <w:p w14:paraId="18AF8487"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Risk Management</w:t>
            </w:r>
          </w:p>
        </w:tc>
        <w:tc>
          <w:tcPr>
            <w:tcW w:w="2528" w:type="dxa"/>
          </w:tcPr>
          <w:p w14:paraId="4AA28604" w14:textId="1F8A11C6" w:rsidR="00F958E7" w:rsidRPr="00972097" w:rsidRDefault="00F958E7" w:rsidP="00F958E7">
            <w:pPr>
              <w:rPr>
                <w:rFonts w:ascii="Arial" w:eastAsia="Times New Roman" w:hAnsi="Arial" w:cs="Arial"/>
                <w:i/>
                <w:color w:val="000000"/>
                <w:sz w:val="20"/>
                <w:szCs w:val="20"/>
              </w:rPr>
            </w:pPr>
            <w:r>
              <w:rPr>
                <w:rFonts w:ascii="Arial" w:eastAsia="Times New Roman" w:hAnsi="Arial" w:cs="Arial"/>
                <w:color w:val="000000"/>
                <w:sz w:val="20"/>
                <w:szCs w:val="20"/>
              </w:rPr>
              <w:t xml:space="preserve">Protection, restoration and/or rehabilitation of the natural environment is </w:t>
            </w:r>
            <w:r w:rsidRPr="007F255E">
              <w:rPr>
                <w:rFonts w:ascii="Arial" w:eastAsia="Times New Roman" w:hAnsi="Arial" w:cs="Arial"/>
                <w:color w:val="000000"/>
                <w:sz w:val="20"/>
                <w:szCs w:val="20"/>
              </w:rPr>
              <w:t xml:space="preserve">considered as part of </w:t>
            </w:r>
            <w:r>
              <w:rPr>
                <w:rFonts w:ascii="Arial" w:eastAsia="Times New Roman" w:hAnsi="Arial" w:cs="Arial"/>
                <w:color w:val="000000"/>
                <w:sz w:val="20"/>
                <w:szCs w:val="20"/>
              </w:rPr>
              <w:t>hazard management strategies.</w:t>
            </w:r>
          </w:p>
        </w:tc>
        <w:tc>
          <w:tcPr>
            <w:tcW w:w="3442" w:type="dxa"/>
            <w:shd w:val="clear" w:color="auto" w:fill="auto"/>
          </w:tcPr>
          <w:p w14:paraId="57FC2078"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5 - Strongly Agree </w:t>
            </w:r>
          </w:p>
          <w:p w14:paraId="7E766D56"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4 - Agree </w:t>
            </w:r>
          </w:p>
          <w:p w14:paraId="204D82F7"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3 - Neither agree nor disagree </w:t>
            </w:r>
          </w:p>
          <w:p w14:paraId="58A607FC"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2 - Disagree</w:t>
            </w:r>
          </w:p>
          <w:p w14:paraId="748D289C"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1 - Strongly Disagree </w:t>
            </w:r>
          </w:p>
          <w:p w14:paraId="665BCF3F"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743BE2D4" w14:textId="77777777" w:rsidR="004C7EC5" w:rsidRPr="00106965" w:rsidRDefault="004C7EC5" w:rsidP="004C7EC5">
            <w:pPr>
              <w:rPr>
                <w:rFonts w:ascii="Arial" w:eastAsia="Times New Roman" w:hAnsi="Arial" w:cs="Arial"/>
                <w:color w:val="000000"/>
                <w:sz w:val="20"/>
                <w:szCs w:val="20"/>
              </w:rPr>
            </w:pPr>
            <w:r>
              <w:rPr>
                <w:rFonts w:ascii="Arial" w:eastAsia="Times New Roman" w:hAnsi="Arial" w:cs="Arial"/>
                <w:color w:val="000000"/>
                <w:sz w:val="20"/>
                <w:szCs w:val="20"/>
              </w:rPr>
              <w:t>E</w:t>
            </w:r>
            <w:r w:rsidRPr="00106965">
              <w:rPr>
                <w:rFonts w:ascii="Arial" w:eastAsia="Times New Roman" w:hAnsi="Arial" w:cs="Arial"/>
                <w:color w:val="000000"/>
                <w:sz w:val="20"/>
                <w:szCs w:val="20"/>
              </w:rPr>
              <w:t xml:space="preserve">nvironmental subject matter experts within and external of </w:t>
            </w:r>
            <w:r>
              <w:rPr>
                <w:rFonts w:ascii="Arial" w:eastAsia="Times New Roman" w:hAnsi="Arial" w:cs="Arial"/>
                <w:color w:val="000000"/>
                <w:sz w:val="20"/>
                <w:szCs w:val="20"/>
              </w:rPr>
              <w:t xml:space="preserve">council are consulted with regards to </w:t>
            </w:r>
            <w:r w:rsidRPr="00106965">
              <w:rPr>
                <w:rFonts w:ascii="Arial" w:eastAsia="Times New Roman" w:hAnsi="Arial" w:cs="Arial"/>
                <w:color w:val="000000"/>
                <w:sz w:val="20"/>
                <w:szCs w:val="20"/>
              </w:rPr>
              <w:t>hazard emergency management planning.</w:t>
            </w:r>
          </w:p>
          <w:p w14:paraId="6B2A9759" w14:textId="5B897372"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5BFD2E03"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334C5C" w:rsidRPr="00766385" w14:paraId="26CF403F" w14:textId="77777777" w:rsidTr="00B03A8F">
        <w:trPr>
          <w:trHeight w:val="400"/>
        </w:trPr>
        <w:tc>
          <w:tcPr>
            <w:tcW w:w="15310" w:type="dxa"/>
            <w:gridSpan w:val="7"/>
            <w:shd w:val="clear" w:color="auto" w:fill="D0CECE" w:themeFill="background2" w:themeFillShade="E6"/>
            <w:vAlign w:val="center"/>
          </w:tcPr>
          <w:p w14:paraId="1EC280AD" w14:textId="4058F10D" w:rsidR="00334C5C" w:rsidRPr="00766385" w:rsidRDefault="00334C5C" w:rsidP="00334C5C">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2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COLLABORATING WITH STAKEHOLDERS TO REDUCE RISKS</w:t>
            </w:r>
          </w:p>
        </w:tc>
      </w:tr>
      <w:tr w:rsidR="00F958E7" w:rsidRPr="00766385" w14:paraId="42CFA42B" w14:textId="77777777" w:rsidTr="007C6518">
        <w:trPr>
          <w:trHeight w:val="640"/>
        </w:trPr>
        <w:tc>
          <w:tcPr>
            <w:tcW w:w="467" w:type="dxa"/>
          </w:tcPr>
          <w:p w14:paraId="607C2594"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w:t>
            </w:r>
          </w:p>
        </w:tc>
        <w:tc>
          <w:tcPr>
            <w:tcW w:w="564" w:type="dxa"/>
          </w:tcPr>
          <w:p w14:paraId="15BA81C0"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2.1</w:t>
            </w:r>
          </w:p>
        </w:tc>
        <w:tc>
          <w:tcPr>
            <w:tcW w:w="1222" w:type="dxa"/>
          </w:tcPr>
          <w:p w14:paraId="2F105434"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Stakeholder Collaboration</w:t>
            </w:r>
          </w:p>
        </w:tc>
        <w:tc>
          <w:tcPr>
            <w:tcW w:w="2528" w:type="dxa"/>
          </w:tcPr>
          <w:p w14:paraId="76CC7F80" w14:textId="77777777" w:rsidR="00CF017D" w:rsidRDefault="00CF017D" w:rsidP="00CF017D">
            <w:pPr>
              <w:rPr>
                <w:rFonts w:ascii="Arial" w:eastAsia="Times New Roman" w:hAnsi="Arial" w:cs="Arial"/>
                <w:color w:val="000000"/>
                <w:sz w:val="20"/>
                <w:szCs w:val="20"/>
              </w:rPr>
            </w:pPr>
            <w:r>
              <w:rPr>
                <w:rFonts w:ascii="Arial" w:eastAsia="Times New Roman" w:hAnsi="Arial" w:cs="Arial"/>
                <w:color w:val="000000"/>
                <w:sz w:val="20"/>
                <w:szCs w:val="20"/>
              </w:rPr>
              <w:t xml:space="preserve">There is collaboration between local government, Local Emergency Management Committee (LEMC), emergency services and community stakeholders in identifying, evaluating, </w:t>
            </w:r>
            <w:proofErr w:type="spellStart"/>
            <w:r>
              <w:rPr>
                <w:rFonts w:ascii="Arial" w:eastAsia="Times New Roman" w:hAnsi="Arial" w:cs="Arial"/>
                <w:color w:val="000000"/>
                <w:sz w:val="20"/>
                <w:szCs w:val="20"/>
              </w:rPr>
              <w:t>prioritising</w:t>
            </w:r>
            <w:proofErr w:type="spellEnd"/>
            <w:r>
              <w:rPr>
                <w:rFonts w:ascii="Arial" w:eastAsia="Times New Roman" w:hAnsi="Arial" w:cs="Arial"/>
                <w:color w:val="000000"/>
                <w:sz w:val="20"/>
                <w:szCs w:val="20"/>
              </w:rPr>
              <w:t xml:space="preserve"> and managing hazards and risk.</w:t>
            </w:r>
          </w:p>
          <w:p w14:paraId="2F29E75E" w14:textId="77777777" w:rsidR="00F958E7" w:rsidRPr="008D1F8F" w:rsidRDefault="00F958E7" w:rsidP="00F958E7">
            <w:pPr>
              <w:rPr>
                <w:rFonts w:ascii="Arial" w:eastAsia="Times New Roman" w:hAnsi="Arial" w:cs="Arial"/>
                <w:i/>
                <w:color w:val="000000"/>
                <w:sz w:val="20"/>
                <w:szCs w:val="20"/>
              </w:rPr>
            </w:pPr>
          </w:p>
        </w:tc>
        <w:tc>
          <w:tcPr>
            <w:tcW w:w="3442" w:type="dxa"/>
            <w:shd w:val="clear" w:color="auto" w:fill="auto"/>
            <w:hideMark/>
          </w:tcPr>
          <w:p w14:paraId="759DC541"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5 - Strongly Agree </w:t>
            </w:r>
          </w:p>
          <w:p w14:paraId="40A55316"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4 - Agree </w:t>
            </w:r>
          </w:p>
          <w:p w14:paraId="2171523A"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3 - Neither agree nor disagree </w:t>
            </w:r>
          </w:p>
          <w:p w14:paraId="136C4FBE"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2 - Disagree</w:t>
            </w:r>
          </w:p>
          <w:p w14:paraId="3D3BE93E"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1 - Strongly Disagree </w:t>
            </w:r>
          </w:p>
          <w:p w14:paraId="3E6FB25C"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4A608053" w14:textId="77777777" w:rsidR="00CF017D" w:rsidRPr="00106965" w:rsidRDefault="00CF017D" w:rsidP="00CF017D">
            <w:pPr>
              <w:rPr>
                <w:rFonts w:ascii="Arial" w:eastAsia="Times New Roman" w:hAnsi="Arial" w:cs="Arial"/>
                <w:color w:val="000000"/>
                <w:sz w:val="20"/>
                <w:szCs w:val="20"/>
              </w:rPr>
            </w:pPr>
            <w:r>
              <w:rPr>
                <w:rFonts w:ascii="Arial" w:eastAsia="Times New Roman" w:hAnsi="Arial" w:cs="Arial"/>
                <w:color w:val="000000"/>
                <w:sz w:val="20"/>
                <w:szCs w:val="20"/>
              </w:rPr>
              <w:t>Local government</w:t>
            </w:r>
            <w:r w:rsidRPr="00106965">
              <w:rPr>
                <w:rFonts w:ascii="Arial" w:eastAsia="Times New Roman" w:hAnsi="Arial" w:cs="Arial"/>
                <w:color w:val="000000"/>
                <w:sz w:val="20"/>
                <w:szCs w:val="20"/>
              </w:rPr>
              <w:t xml:space="preserve"> provide</w:t>
            </w:r>
            <w:r>
              <w:rPr>
                <w:rFonts w:ascii="Arial" w:eastAsia="Times New Roman" w:hAnsi="Arial" w:cs="Arial"/>
                <w:color w:val="000000"/>
                <w:sz w:val="20"/>
                <w:szCs w:val="20"/>
              </w:rPr>
              <w:t>s</w:t>
            </w:r>
            <w:r w:rsidRPr="00106965">
              <w:rPr>
                <w:rFonts w:ascii="Arial" w:eastAsia="Times New Roman" w:hAnsi="Arial" w:cs="Arial"/>
                <w:color w:val="000000"/>
                <w:sz w:val="20"/>
                <w:szCs w:val="20"/>
              </w:rPr>
              <w:t xml:space="preserve"> support to agencies in the engagement of community stakeholders for identifying, evaluating, </w:t>
            </w:r>
            <w:proofErr w:type="spellStart"/>
            <w:r w:rsidRPr="00106965">
              <w:rPr>
                <w:rFonts w:ascii="Arial" w:eastAsia="Times New Roman" w:hAnsi="Arial" w:cs="Arial"/>
                <w:color w:val="000000"/>
                <w:sz w:val="20"/>
                <w:szCs w:val="20"/>
              </w:rPr>
              <w:t>prioritising</w:t>
            </w:r>
            <w:proofErr w:type="spellEnd"/>
            <w:r w:rsidRPr="00106965">
              <w:rPr>
                <w:rFonts w:ascii="Arial" w:eastAsia="Times New Roman" w:hAnsi="Arial" w:cs="Arial"/>
                <w:color w:val="000000"/>
                <w:sz w:val="20"/>
                <w:szCs w:val="20"/>
              </w:rPr>
              <w:t xml:space="preserve"> and </w:t>
            </w:r>
            <w:r>
              <w:rPr>
                <w:rFonts w:ascii="Arial" w:eastAsia="Times New Roman" w:hAnsi="Arial" w:cs="Arial"/>
                <w:color w:val="000000"/>
                <w:sz w:val="20"/>
                <w:szCs w:val="20"/>
              </w:rPr>
              <w:t>managing hazards and risks. For example, p</w:t>
            </w:r>
            <w:r w:rsidRPr="00106965">
              <w:rPr>
                <w:rFonts w:ascii="Arial" w:eastAsia="Times New Roman" w:hAnsi="Arial" w:cs="Arial"/>
                <w:color w:val="000000"/>
                <w:sz w:val="20"/>
                <w:szCs w:val="20"/>
              </w:rPr>
              <w:t>rovision of meeting venue</w:t>
            </w:r>
            <w:r>
              <w:rPr>
                <w:rFonts w:ascii="Arial" w:eastAsia="Times New Roman" w:hAnsi="Arial" w:cs="Arial"/>
                <w:color w:val="000000"/>
                <w:sz w:val="20"/>
                <w:szCs w:val="20"/>
              </w:rPr>
              <w:t xml:space="preserve">s, posting </w:t>
            </w:r>
            <w:r w:rsidRPr="00106965">
              <w:rPr>
                <w:rFonts w:ascii="Arial" w:eastAsia="Times New Roman" w:hAnsi="Arial" w:cs="Arial"/>
                <w:color w:val="000000"/>
                <w:sz w:val="20"/>
                <w:szCs w:val="20"/>
              </w:rPr>
              <w:t xml:space="preserve">information on </w:t>
            </w:r>
            <w:r>
              <w:rPr>
                <w:rFonts w:ascii="Arial" w:eastAsia="Times New Roman" w:hAnsi="Arial" w:cs="Arial"/>
                <w:color w:val="000000"/>
                <w:sz w:val="20"/>
                <w:szCs w:val="20"/>
              </w:rPr>
              <w:t>the c</w:t>
            </w:r>
            <w:r w:rsidRPr="00106965">
              <w:rPr>
                <w:rFonts w:ascii="Arial" w:eastAsia="Times New Roman" w:hAnsi="Arial" w:cs="Arial"/>
                <w:color w:val="000000"/>
                <w:sz w:val="20"/>
                <w:szCs w:val="20"/>
              </w:rPr>
              <w:t xml:space="preserve">ouncil website, </w:t>
            </w:r>
            <w:r>
              <w:rPr>
                <w:rFonts w:ascii="Arial" w:eastAsia="Times New Roman" w:hAnsi="Arial" w:cs="Arial"/>
                <w:color w:val="000000"/>
                <w:sz w:val="20"/>
                <w:szCs w:val="20"/>
              </w:rPr>
              <w:t>leveraging</w:t>
            </w:r>
            <w:r w:rsidRPr="00106965">
              <w:rPr>
                <w:rFonts w:ascii="Arial" w:eastAsia="Times New Roman" w:hAnsi="Arial" w:cs="Arial"/>
                <w:color w:val="000000"/>
                <w:sz w:val="20"/>
                <w:szCs w:val="20"/>
              </w:rPr>
              <w:t xml:space="preserve"> communication channels to residents and businesses.  </w:t>
            </w:r>
          </w:p>
          <w:p w14:paraId="5E1A4E29" w14:textId="6E3A8DAE"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32355376"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02364CF1" w14:textId="77777777" w:rsidTr="007C6518">
        <w:trPr>
          <w:trHeight w:val="640"/>
        </w:trPr>
        <w:tc>
          <w:tcPr>
            <w:tcW w:w="467" w:type="dxa"/>
          </w:tcPr>
          <w:p w14:paraId="32D9D858"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2</w:t>
            </w:r>
          </w:p>
        </w:tc>
        <w:tc>
          <w:tcPr>
            <w:tcW w:w="564" w:type="dxa"/>
          </w:tcPr>
          <w:p w14:paraId="6A4D6FD3"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2.2</w:t>
            </w:r>
          </w:p>
        </w:tc>
        <w:tc>
          <w:tcPr>
            <w:tcW w:w="1222" w:type="dxa"/>
          </w:tcPr>
          <w:p w14:paraId="37C7D2E9"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Stakeholder Collaboration</w:t>
            </w:r>
          </w:p>
        </w:tc>
        <w:tc>
          <w:tcPr>
            <w:tcW w:w="2528" w:type="dxa"/>
          </w:tcPr>
          <w:p w14:paraId="653BFCDD" w14:textId="77777777" w:rsidR="00284740" w:rsidRDefault="00284740" w:rsidP="00284740">
            <w:pPr>
              <w:rPr>
                <w:rFonts w:ascii="Arial" w:eastAsia="Times New Roman" w:hAnsi="Arial" w:cs="Arial"/>
                <w:color w:val="000000"/>
                <w:sz w:val="20"/>
                <w:szCs w:val="20"/>
              </w:rPr>
            </w:pPr>
            <w:r>
              <w:rPr>
                <w:rFonts w:ascii="Arial" w:eastAsia="Times New Roman" w:hAnsi="Arial" w:cs="Arial"/>
                <w:color w:val="000000"/>
                <w:sz w:val="20"/>
                <w:szCs w:val="20"/>
              </w:rPr>
              <w:t xml:space="preserve">There is regular collaboration between </w:t>
            </w:r>
            <w:proofErr w:type="spellStart"/>
            <w:r>
              <w:rPr>
                <w:rFonts w:ascii="Arial" w:eastAsia="Times New Roman" w:hAnsi="Arial" w:cs="Arial"/>
                <w:color w:val="000000"/>
                <w:sz w:val="20"/>
                <w:szCs w:val="20"/>
              </w:rPr>
              <w:t>neighbouring</w:t>
            </w:r>
            <w:proofErr w:type="spellEnd"/>
            <w:r>
              <w:rPr>
                <w:rFonts w:ascii="Arial" w:eastAsia="Times New Roman" w:hAnsi="Arial" w:cs="Arial"/>
                <w:color w:val="000000"/>
                <w:sz w:val="20"/>
                <w:szCs w:val="20"/>
              </w:rPr>
              <w:t xml:space="preserve"> councils and/or LEMCs to share knowledge and resources in order to mitigate and/or respond to regional hazards and risks.</w:t>
            </w:r>
          </w:p>
          <w:p w14:paraId="07F305A5" w14:textId="4A7455A9" w:rsidR="00F958E7" w:rsidRPr="00972097" w:rsidRDefault="00F958E7" w:rsidP="00F958E7">
            <w:pPr>
              <w:rPr>
                <w:rFonts w:ascii="Arial" w:eastAsia="Times New Roman" w:hAnsi="Arial" w:cs="Arial"/>
                <w:color w:val="000000"/>
                <w:sz w:val="20"/>
                <w:szCs w:val="20"/>
              </w:rPr>
            </w:pPr>
            <w:r w:rsidRPr="00972097">
              <w:rPr>
                <w:rFonts w:ascii="Arial" w:eastAsia="Times New Roman" w:hAnsi="Arial" w:cs="Arial"/>
                <w:color w:val="000000" w:themeColor="text1"/>
                <w:sz w:val="20"/>
                <w:szCs w:val="20"/>
              </w:rPr>
              <w:br/>
            </w:r>
          </w:p>
        </w:tc>
        <w:tc>
          <w:tcPr>
            <w:tcW w:w="3442" w:type="dxa"/>
            <w:shd w:val="clear" w:color="auto" w:fill="auto"/>
          </w:tcPr>
          <w:p w14:paraId="112C4BFB"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5 - Strongly Agree </w:t>
            </w:r>
          </w:p>
          <w:p w14:paraId="6B6BA922"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4 - Agree </w:t>
            </w:r>
          </w:p>
          <w:p w14:paraId="1C446C19"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3 - Neither agree nor disagree </w:t>
            </w:r>
          </w:p>
          <w:p w14:paraId="07F3C08B"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2 - Disagree</w:t>
            </w:r>
          </w:p>
          <w:p w14:paraId="2D2E5696"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1 - Strongly Disagree </w:t>
            </w:r>
          </w:p>
          <w:p w14:paraId="65BC73E9"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4E1A8805" w14:textId="5042A28B" w:rsidR="00441038" w:rsidRDefault="00D73E6A" w:rsidP="002B6950">
            <w:pPr>
              <w:rPr>
                <w:rFonts w:ascii="Arial" w:eastAsia="Times New Roman" w:hAnsi="Arial" w:cs="Arial"/>
                <w:color w:val="000000" w:themeColor="text1"/>
                <w:sz w:val="20"/>
                <w:szCs w:val="20"/>
              </w:rPr>
            </w:pPr>
            <w:proofErr w:type="spellStart"/>
            <w:r>
              <w:rPr>
                <w:rFonts w:ascii="Arial" w:eastAsia="Times New Roman" w:hAnsi="Arial" w:cs="Arial"/>
                <w:color w:val="000000" w:themeColor="text1"/>
                <w:sz w:val="20"/>
                <w:szCs w:val="20"/>
              </w:rPr>
              <w:t>Neighbouring</w:t>
            </w:r>
            <w:proofErr w:type="spellEnd"/>
            <w:r>
              <w:rPr>
                <w:rFonts w:ascii="Arial" w:eastAsia="Times New Roman" w:hAnsi="Arial" w:cs="Arial"/>
                <w:color w:val="000000" w:themeColor="text1"/>
                <w:sz w:val="20"/>
                <w:szCs w:val="20"/>
              </w:rPr>
              <w:t xml:space="preserve"> Councils have taken a leadership role in the preparation of their communities for broader scale emergencies, identifying opportunities to </w:t>
            </w:r>
            <w:r w:rsidR="00441038">
              <w:rPr>
                <w:rFonts w:ascii="Arial" w:eastAsia="Times New Roman" w:hAnsi="Arial" w:cs="Arial"/>
                <w:color w:val="000000" w:themeColor="text1"/>
                <w:sz w:val="20"/>
                <w:szCs w:val="20"/>
              </w:rPr>
              <w:t>share</w:t>
            </w:r>
            <w:r>
              <w:rPr>
                <w:rFonts w:ascii="Arial" w:eastAsia="Times New Roman" w:hAnsi="Arial" w:cs="Arial"/>
                <w:color w:val="000000" w:themeColor="text1"/>
                <w:sz w:val="20"/>
                <w:szCs w:val="20"/>
              </w:rPr>
              <w:t xml:space="preserve"> learnings from actual events </w:t>
            </w:r>
            <w:r w:rsidR="00441038">
              <w:rPr>
                <w:rFonts w:ascii="Arial" w:eastAsia="Times New Roman" w:hAnsi="Arial" w:cs="Arial"/>
                <w:color w:val="000000" w:themeColor="text1"/>
                <w:sz w:val="20"/>
                <w:szCs w:val="20"/>
              </w:rPr>
              <w:t>in their respective local areas to</w:t>
            </w:r>
            <w:r>
              <w:rPr>
                <w:rFonts w:ascii="Arial" w:eastAsia="Times New Roman" w:hAnsi="Arial" w:cs="Arial"/>
                <w:color w:val="000000" w:themeColor="text1"/>
                <w:sz w:val="20"/>
                <w:szCs w:val="20"/>
              </w:rPr>
              <w:t xml:space="preserve"> build stronger regional resilience. </w:t>
            </w:r>
          </w:p>
          <w:p w14:paraId="541DA64F" w14:textId="77777777" w:rsidR="00441038" w:rsidRDefault="00441038" w:rsidP="002B6950">
            <w:pPr>
              <w:rPr>
                <w:rFonts w:ascii="Arial" w:eastAsia="Times New Roman" w:hAnsi="Arial" w:cs="Arial"/>
                <w:color w:val="000000" w:themeColor="text1"/>
                <w:sz w:val="20"/>
                <w:szCs w:val="20"/>
              </w:rPr>
            </w:pPr>
          </w:p>
          <w:p w14:paraId="3CC724FD" w14:textId="5E9CDCC1" w:rsidR="00441038" w:rsidRDefault="00441038" w:rsidP="002B6950">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In some circumstances Councils have proactively merged LEMCs to leverage knowledge and resources where risks and hazards are common to both.</w:t>
            </w:r>
          </w:p>
          <w:p w14:paraId="1C98F3A9" w14:textId="77777777" w:rsidR="00441038" w:rsidRDefault="00441038" w:rsidP="002B6950">
            <w:pPr>
              <w:rPr>
                <w:rFonts w:ascii="Arial" w:eastAsia="Times New Roman" w:hAnsi="Arial" w:cs="Arial"/>
                <w:color w:val="000000" w:themeColor="text1"/>
                <w:sz w:val="20"/>
                <w:szCs w:val="20"/>
              </w:rPr>
            </w:pPr>
          </w:p>
          <w:p w14:paraId="2F95718B" w14:textId="42CDCBF4" w:rsidR="002B6950" w:rsidRPr="00441038" w:rsidRDefault="00D73E6A" w:rsidP="002B6950">
            <w:pPr>
              <w:rPr>
                <w:rFonts w:ascii="Arial" w:eastAsia="Times New Roman" w:hAnsi="Arial" w:cs="Arial"/>
                <w:i/>
                <w:color w:val="000000" w:themeColor="text1"/>
                <w:sz w:val="20"/>
                <w:szCs w:val="20"/>
              </w:rPr>
            </w:pPr>
            <w:r>
              <w:rPr>
                <w:rFonts w:ascii="Arial" w:eastAsia="Times New Roman" w:hAnsi="Arial" w:cs="Arial"/>
                <w:color w:val="000000" w:themeColor="text1"/>
                <w:sz w:val="20"/>
                <w:szCs w:val="20"/>
              </w:rPr>
              <w:t xml:space="preserve">Councils within the region meet and collaborate on </w:t>
            </w:r>
            <w:r w:rsidR="00441038">
              <w:rPr>
                <w:rFonts w:ascii="Arial" w:eastAsia="Times New Roman" w:hAnsi="Arial" w:cs="Arial"/>
                <w:color w:val="000000" w:themeColor="text1"/>
                <w:sz w:val="20"/>
                <w:szCs w:val="20"/>
              </w:rPr>
              <w:t xml:space="preserve">the </w:t>
            </w:r>
            <w:r>
              <w:rPr>
                <w:rFonts w:ascii="Arial" w:eastAsia="Times New Roman" w:hAnsi="Arial" w:cs="Arial"/>
                <w:color w:val="000000" w:themeColor="text1"/>
                <w:sz w:val="20"/>
                <w:szCs w:val="20"/>
              </w:rPr>
              <w:t xml:space="preserve">issue of emergency management, and have established formal arrangements for the sharing of resources in local emergencies – </w:t>
            </w:r>
            <w:r w:rsidRPr="00441038">
              <w:rPr>
                <w:rFonts w:ascii="Arial" w:eastAsia="Times New Roman" w:hAnsi="Arial" w:cs="Arial"/>
                <w:i/>
                <w:color w:val="000000" w:themeColor="text1"/>
                <w:sz w:val="20"/>
                <w:szCs w:val="20"/>
              </w:rPr>
              <w:t>see also Question 4.5 with regards to MOU’s and Mutual Aid Agreements</w:t>
            </w:r>
            <w:r w:rsidR="00441038" w:rsidRPr="00441038">
              <w:rPr>
                <w:rFonts w:ascii="Arial" w:eastAsia="Times New Roman" w:hAnsi="Arial" w:cs="Arial"/>
                <w:i/>
                <w:color w:val="000000" w:themeColor="text1"/>
                <w:sz w:val="20"/>
                <w:szCs w:val="20"/>
              </w:rPr>
              <w:t xml:space="preserve">. </w:t>
            </w:r>
          </w:p>
          <w:p w14:paraId="09B78D10" w14:textId="21720E25"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61AB4300"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7D403F44" w14:textId="77777777" w:rsidTr="007C6518">
        <w:trPr>
          <w:trHeight w:val="63"/>
        </w:trPr>
        <w:tc>
          <w:tcPr>
            <w:tcW w:w="467" w:type="dxa"/>
          </w:tcPr>
          <w:p w14:paraId="78326947"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w:t>
            </w:r>
          </w:p>
        </w:tc>
        <w:tc>
          <w:tcPr>
            <w:tcW w:w="564" w:type="dxa"/>
          </w:tcPr>
          <w:p w14:paraId="40FDBDAF"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2.3</w:t>
            </w:r>
          </w:p>
        </w:tc>
        <w:tc>
          <w:tcPr>
            <w:tcW w:w="1222" w:type="dxa"/>
          </w:tcPr>
          <w:p w14:paraId="6162BAEA"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Stakeholder Collaboration</w:t>
            </w:r>
          </w:p>
        </w:tc>
        <w:tc>
          <w:tcPr>
            <w:tcW w:w="2528" w:type="dxa"/>
          </w:tcPr>
          <w:p w14:paraId="23A982C5" w14:textId="77777777" w:rsidR="00F958E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t>Incentive programs are in place to encourage community actions that reduce risks in the built environment.</w:t>
            </w:r>
          </w:p>
          <w:p w14:paraId="390A784A" w14:textId="77777777" w:rsidR="00F958E7" w:rsidRDefault="00F958E7" w:rsidP="00F958E7">
            <w:pPr>
              <w:rPr>
                <w:rFonts w:ascii="Arial" w:eastAsia="Times New Roman" w:hAnsi="Arial" w:cs="Arial"/>
                <w:color w:val="000000"/>
                <w:sz w:val="20"/>
                <w:szCs w:val="20"/>
              </w:rPr>
            </w:pPr>
          </w:p>
          <w:p w14:paraId="61B5759D" w14:textId="77777777" w:rsidR="00F958E7" w:rsidRDefault="00F958E7" w:rsidP="00F958E7">
            <w:pPr>
              <w:rPr>
                <w:rFonts w:ascii="Arial" w:eastAsia="Times New Roman" w:hAnsi="Arial" w:cs="Arial"/>
                <w:color w:val="000000" w:themeColor="text1"/>
                <w:sz w:val="20"/>
                <w:szCs w:val="20"/>
              </w:rPr>
            </w:pPr>
          </w:p>
          <w:p w14:paraId="096DF3DC" w14:textId="77777777" w:rsidR="00F958E7" w:rsidRPr="00972097" w:rsidRDefault="00F958E7" w:rsidP="00F958E7">
            <w:pPr>
              <w:rPr>
                <w:rFonts w:ascii="Arial" w:eastAsia="Times New Roman" w:hAnsi="Arial" w:cs="Arial"/>
                <w:color w:val="000000" w:themeColor="text1"/>
                <w:sz w:val="20"/>
                <w:szCs w:val="20"/>
              </w:rPr>
            </w:pPr>
          </w:p>
          <w:p w14:paraId="5A310102" w14:textId="77777777" w:rsidR="00F958E7" w:rsidRPr="007F255E" w:rsidRDefault="00F958E7" w:rsidP="00F958E7">
            <w:pPr>
              <w:rPr>
                <w:rFonts w:ascii="Arial" w:eastAsia="Times New Roman" w:hAnsi="Arial" w:cs="Arial"/>
                <w:color w:val="000000"/>
                <w:sz w:val="20"/>
                <w:szCs w:val="20"/>
              </w:rPr>
            </w:pPr>
          </w:p>
        </w:tc>
        <w:tc>
          <w:tcPr>
            <w:tcW w:w="3442" w:type="dxa"/>
            <w:shd w:val="clear" w:color="auto" w:fill="auto"/>
            <w:hideMark/>
          </w:tcPr>
          <w:p w14:paraId="25008B83"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5 - Strongly Agree </w:t>
            </w:r>
          </w:p>
          <w:p w14:paraId="20F4D5A4"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4 - Agree </w:t>
            </w:r>
          </w:p>
          <w:p w14:paraId="6BB4BF21"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3 - Neither agree nor disagree </w:t>
            </w:r>
          </w:p>
          <w:p w14:paraId="10154AEE"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2 - Disagree</w:t>
            </w:r>
          </w:p>
          <w:p w14:paraId="1BE83C58"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1 - Strongly Disagree </w:t>
            </w:r>
          </w:p>
          <w:p w14:paraId="375FB211" w14:textId="77777777" w:rsidR="00F958E7" w:rsidRDefault="00F958E7" w:rsidP="00F958E7">
            <w:pPr>
              <w:rPr>
                <w:rFonts w:ascii="Arial" w:eastAsia="Times New Roman" w:hAnsi="Arial" w:cs="Arial"/>
                <w:color w:val="808080" w:themeColor="background1" w:themeShade="80"/>
                <w:sz w:val="16"/>
                <w:szCs w:val="16"/>
              </w:rPr>
            </w:pPr>
          </w:p>
          <w:p w14:paraId="6D3F158F" w14:textId="4C5D008E" w:rsidR="00F958E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t>Please provide information on any successful incentive programs you have used to encou</w:t>
            </w:r>
            <w:r w:rsidR="00E12C65">
              <w:rPr>
                <w:rFonts w:ascii="Arial" w:eastAsia="Times New Roman" w:hAnsi="Arial" w:cs="Arial"/>
                <w:color w:val="000000"/>
                <w:sz w:val="20"/>
                <w:szCs w:val="20"/>
              </w:rPr>
              <w:t xml:space="preserve">rage community </w:t>
            </w:r>
            <w:r w:rsidR="00E12C65">
              <w:rPr>
                <w:rFonts w:ascii="Arial" w:eastAsia="Times New Roman" w:hAnsi="Arial" w:cs="Arial"/>
                <w:color w:val="000000"/>
                <w:sz w:val="20"/>
                <w:szCs w:val="20"/>
              </w:rPr>
              <w:lastRenderedPageBreak/>
              <w:t>risk mitigation: ________________________</w:t>
            </w:r>
          </w:p>
          <w:p w14:paraId="10BEABE5" w14:textId="77777777" w:rsidR="00F958E7" w:rsidRDefault="00F958E7" w:rsidP="00F958E7">
            <w:pPr>
              <w:rPr>
                <w:rFonts w:ascii="Arial" w:eastAsia="Times New Roman" w:hAnsi="Arial" w:cs="Arial"/>
                <w:color w:val="808080" w:themeColor="background1" w:themeShade="80"/>
                <w:sz w:val="16"/>
                <w:szCs w:val="16"/>
              </w:rPr>
            </w:pPr>
          </w:p>
          <w:p w14:paraId="282AF18E" w14:textId="77777777" w:rsidR="00E800D7" w:rsidRPr="00766385" w:rsidRDefault="00E800D7" w:rsidP="00F958E7">
            <w:pPr>
              <w:rPr>
                <w:rFonts w:ascii="Arial" w:eastAsia="Times New Roman" w:hAnsi="Arial" w:cs="Arial"/>
                <w:color w:val="808080" w:themeColor="background1" w:themeShade="80"/>
                <w:sz w:val="16"/>
                <w:szCs w:val="16"/>
              </w:rPr>
            </w:pPr>
          </w:p>
        </w:tc>
        <w:tc>
          <w:tcPr>
            <w:tcW w:w="4418" w:type="dxa"/>
            <w:shd w:val="clear" w:color="000000" w:fill="D9D9D9" w:themeFill="background1" w:themeFillShade="D9"/>
            <w:hideMark/>
          </w:tcPr>
          <w:p w14:paraId="1281AFED" w14:textId="712CBA9E" w:rsidR="00F958E7" w:rsidRPr="00766385" w:rsidRDefault="00F958E7">
            <w:pPr>
              <w:rPr>
                <w:rFonts w:ascii="Arial" w:eastAsia="Times New Roman" w:hAnsi="Arial" w:cs="Arial"/>
                <w:color w:val="808080" w:themeColor="background1" w:themeShade="80"/>
                <w:sz w:val="16"/>
                <w:szCs w:val="16"/>
              </w:rPr>
            </w:pPr>
          </w:p>
        </w:tc>
        <w:tc>
          <w:tcPr>
            <w:tcW w:w="2669" w:type="dxa"/>
            <w:shd w:val="clear" w:color="000000" w:fill="FFFFFF"/>
          </w:tcPr>
          <w:p w14:paraId="1446DAB0"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E800D7" w:rsidRPr="00766385" w14:paraId="164EC367" w14:textId="77777777" w:rsidTr="00B03A8F">
        <w:trPr>
          <w:trHeight w:val="400"/>
        </w:trPr>
        <w:tc>
          <w:tcPr>
            <w:tcW w:w="15310" w:type="dxa"/>
            <w:gridSpan w:val="7"/>
            <w:shd w:val="clear" w:color="auto" w:fill="D0CECE" w:themeFill="background2" w:themeFillShade="E6"/>
            <w:vAlign w:val="center"/>
          </w:tcPr>
          <w:p w14:paraId="3C80050E" w14:textId="5AEEA862" w:rsidR="00E800D7" w:rsidRPr="00766385" w:rsidRDefault="00E800D7" w:rsidP="00E800D7">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lastRenderedPageBreak/>
              <w:t xml:space="preserve">QUESTION </w:t>
            </w:r>
            <w:r>
              <w:rPr>
                <w:rFonts w:ascii="Arial" w:eastAsia="Times New Roman" w:hAnsi="Arial" w:cs="Arial"/>
                <w:color w:val="FFFFFF" w:themeColor="background1"/>
              </w:rPr>
              <w:t xml:space="preserve">3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CONSIDERING RISKS AND HAZARDS IN LAND USE PLANNING</w:t>
            </w:r>
          </w:p>
        </w:tc>
      </w:tr>
      <w:tr w:rsidR="00F958E7" w:rsidRPr="00766385" w14:paraId="3371B54F" w14:textId="77777777" w:rsidTr="007C6518">
        <w:trPr>
          <w:trHeight w:val="828"/>
        </w:trPr>
        <w:tc>
          <w:tcPr>
            <w:tcW w:w="467" w:type="dxa"/>
          </w:tcPr>
          <w:p w14:paraId="24C80FC9"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w:t>
            </w:r>
          </w:p>
        </w:tc>
        <w:tc>
          <w:tcPr>
            <w:tcW w:w="564" w:type="dxa"/>
          </w:tcPr>
          <w:p w14:paraId="2A126411"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3.1</w:t>
            </w:r>
          </w:p>
        </w:tc>
        <w:tc>
          <w:tcPr>
            <w:tcW w:w="1222" w:type="dxa"/>
          </w:tcPr>
          <w:p w14:paraId="1E95B60C"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Land Use Planning</w:t>
            </w:r>
          </w:p>
        </w:tc>
        <w:tc>
          <w:tcPr>
            <w:tcW w:w="2528" w:type="dxa"/>
          </w:tcPr>
          <w:p w14:paraId="7075A3FA" w14:textId="77777777" w:rsidR="00F958E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t>E</w:t>
            </w:r>
            <w:r w:rsidRPr="00717DFF">
              <w:rPr>
                <w:rFonts w:ascii="Arial" w:eastAsia="Times New Roman" w:hAnsi="Arial" w:cs="Arial"/>
                <w:color w:val="000000"/>
                <w:sz w:val="20"/>
                <w:szCs w:val="20"/>
              </w:rPr>
              <w:t xml:space="preserve">mergency management risks and hazards </w:t>
            </w:r>
            <w:r>
              <w:rPr>
                <w:rFonts w:ascii="Arial" w:eastAsia="Times New Roman" w:hAnsi="Arial" w:cs="Arial"/>
                <w:color w:val="000000"/>
                <w:sz w:val="20"/>
                <w:szCs w:val="20"/>
              </w:rPr>
              <w:t xml:space="preserve">are </w:t>
            </w:r>
            <w:r w:rsidRPr="00717DFF">
              <w:rPr>
                <w:rFonts w:ascii="Arial" w:eastAsia="Times New Roman" w:hAnsi="Arial" w:cs="Arial"/>
                <w:color w:val="000000"/>
                <w:sz w:val="20"/>
                <w:szCs w:val="20"/>
              </w:rPr>
              <w:t>evaluated as part of land</w:t>
            </w:r>
            <w:r>
              <w:rPr>
                <w:rFonts w:ascii="Arial" w:eastAsia="Times New Roman" w:hAnsi="Arial" w:cs="Arial"/>
                <w:color w:val="000000"/>
                <w:sz w:val="20"/>
                <w:szCs w:val="20"/>
              </w:rPr>
              <w:t xml:space="preserve"> use</w:t>
            </w:r>
            <w:r w:rsidRPr="00717DFF">
              <w:rPr>
                <w:rFonts w:ascii="Arial" w:eastAsia="Times New Roman" w:hAnsi="Arial" w:cs="Arial"/>
                <w:color w:val="000000"/>
                <w:sz w:val="20"/>
                <w:szCs w:val="20"/>
              </w:rPr>
              <w:t xml:space="preserve"> planning processes and procedures</w:t>
            </w:r>
            <w:r>
              <w:rPr>
                <w:rFonts w:ascii="Arial" w:eastAsia="Times New Roman" w:hAnsi="Arial" w:cs="Arial"/>
                <w:color w:val="000000"/>
                <w:sz w:val="20"/>
                <w:szCs w:val="20"/>
              </w:rPr>
              <w:t>.</w:t>
            </w:r>
          </w:p>
          <w:p w14:paraId="6C20A1CF" w14:textId="77777777" w:rsidR="00F958E7" w:rsidRPr="007F255E" w:rsidRDefault="00F958E7" w:rsidP="00F958E7">
            <w:pPr>
              <w:rPr>
                <w:rFonts w:ascii="Arial" w:eastAsia="Times New Roman" w:hAnsi="Arial" w:cs="Arial"/>
                <w:color w:val="000000"/>
                <w:sz w:val="20"/>
                <w:szCs w:val="20"/>
              </w:rPr>
            </w:pPr>
          </w:p>
        </w:tc>
        <w:tc>
          <w:tcPr>
            <w:tcW w:w="3442" w:type="dxa"/>
            <w:shd w:val="clear" w:color="auto" w:fill="auto"/>
            <w:hideMark/>
          </w:tcPr>
          <w:p w14:paraId="3AEC62EF"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5 - Strongly Agree </w:t>
            </w:r>
          </w:p>
          <w:p w14:paraId="199C317C"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4 - Agree </w:t>
            </w:r>
          </w:p>
          <w:p w14:paraId="1823208A"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3 - Neither agree nor disagree </w:t>
            </w:r>
          </w:p>
          <w:p w14:paraId="16A41458"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2 - Disagree</w:t>
            </w:r>
          </w:p>
          <w:p w14:paraId="2FAD2F03" w14:textId="77777777" w:rsidR="00F958E7" w:rsidRPr="00972097"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1 - Strongly Disagree </w:t>
            </w:r>
          </w:p>
        </w:tc>
        <w:tc>
          <w:tcPr>
            <w:tcW w:w="4418" w:type="dxa"/>
            <w:shd w:val="clear" w:color="000000" w:fill="FFFFFF"/>
            <w:hideMark/>
          </w:tcPr>
          <w:p w14:paraId="0EF4247E" w14:textId="77777777" w:rsidR="00284740" w:rsidRPr="009E3D4D" w:rsidRDefault="00284740" w:rsidP="00284740">
            <w:pPr>
              <w:rPr>
                <w:rFonts w:ascii="Arial" w:eastAsia="Times New Roman" w:hAnsi="Arial" w:cs="Arial"/>
                <w:color w:val="000000" w:themeColor="text1"/>
                <w:sz w:val="20"/>
                <w:szCs w:val="20"/>
              </w:rPr>
            </w:pPr>
            <w:r w:rsidRPr="00106965">
              <w:rPr>
                <w:rFonts w:ascii="Arial" w:eastAsia="Times New Roman" w:hAnsi="Arial" w:cs="Arial"/>
                <w:color w:val="000000" w:themeColor="text1"/>
                <w:sz w:val="20"/>
                <w:szCs w:val="20"/>
              </w:rPr>
              <w:t>Hazard Risk mapping is integrated into land use hazards.</w:t>
            </w:r>
          </w:p>
          <w:p w14:paraId="5AE7BCD8" w14:textId="660781FA" w:rsidR="007A71C0" w:rsidRPr="00E9305C" w:rsidRDefault="007A71C0" w:rsidP="007A71C0">
            <w:pPr>
              <w:rPr>
                <w:rFonts w:ascii="Arial" w:eastAsia="Times New Roman" w:hAnsi="Arial" w:cs="Arial"/>
                <w:color w:val="000000" w:themeColor="text1"/>
                <w:sz w:val="20"/>
                <w:szCs w:val="20"/>
              </w:rPr>
            </w:pPr>
          </w:p>
          <w:p w14:paraId="21F16507" w14:textId="215F2A55"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44BD7657"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646D7BA6" w14:textId="77777777" w:rsidTr="007C6518">
        <w:trPr>
          <w:trHeight w:val="660"/>
        </w:trPr>
        <w:tc>
          <w:tcPr>
            <w:tcW w:w="467" w:type="dxa"/>
          </w:tcPr>
          <w:p w14:paraId="2C45590A"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w:t>
            </w:r>
          </w:p>
        </w:tc>
        <w:tc>
          <w:tcPr>
            <w:tcW w:w="564" w:type="dxa"/>
          </w:tcPr>
          <w:p w14:paraId="7B759717"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3.2</w:t>
            </w:r>
          </w:p>
        </w:tc>
        <w:tc>
          <w:tcPr>
            <w:tcW w:w="1222" w:type="dxa"/>
          </w:tcPr>
          <w:p w14:paraId="693251FA"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Land Use Planning</w:t>
            </w:r>
          </w:p>
        </w:tc>
        <w:tc>
          <w:tcPr>
            <w:tcW w:w="2528" w:type="dxa"/>
          </w:tcPr>
          <w:p w14:paraId="4A7FD124" w14:textId="4F8E3289" w:rsidR="00F958E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t>Local Environment Plans (LEP</w:t>
            </w:r>
            <w:r w:rsidR="0019052E">
              <w:rPr>
                <w:rFonts w:ascii="Arial" w:eastAsia="Times New Roman" w:hAnsi="Arial" w:cs="Arial"/>
                <w:color w:val="000000"/>
                <w:sz w:val="20"/>
                <w:szCs w:val="20"/>
              </w:rPr>
              <w:t>s</w:t>
            </w:r>
            <w:r>
              <w:rPr>
                <w:rFonts w:ascii="Arial" w:eastAsia="Times New Roman" w:hAnsi="Arial" w:cs="Arial"/>
                <w:color w:val="000000"/>
                <w:sz w:val="20"/>
                <w:szCs w:val="20"/>
              </w:rPr>
              <w:t xml:space="preserve">) </w:t>
            </w:r>
            <w:r w:rsidR="0019052E" w:rsidRPr="0019052E">
              <w:rPr>
                <w:rFonts w:ascii="Arial" w:eastAsia="Times New Roman" w:hAnsi="Arial" w:cs="Arial"/>
                <w:color w:val="000000"/>
                <w:sz w:val="20"/>
                <w:szCs w:val="20"/>
              </w:rPr>
              <w:t xml:space="preserve">require appropriate development within hazard zones and any rezoning / subdivisions </w:t>
            </w:r>
            <w:proofErr w:type="spellStart"/>
            <w:r w:rsidR="0019052E" w:rsidRPr="0019052E">
              <w:rPr>
                <w:rFonts w:ascii="Arial" w:eastAsia="Times New Roman" w:hAnsi="Arial" w:cs="Arial"/>
                <w:color w:val="000000"/>
                <w:sz w:val="20"/>
                <w:szCs w:val="20"/>
              </w:rPr>
              <w:t>minimise</w:t>
            </w:r>
            <w:proofErr w:type="spellEnd"/>
            <w:r w:rsidR="0019052E" w:rsidRPr="0019052E">
              <w:rPr>
                <w:rFonts w:ascii="Arial" w:eastAsia="Times New Roman" w:hAnsi="Arial" w:cs="Arial"/>
                <w:color w:val="000000"/>
                <w:sz w:val="20"/>
                <w:szCs w:val="20"/>
              </w:rPr>
              <w:t xml:space="preserve"> impacts from hazards</w:t>
            </w:r>
            <w:r w:rsidR="0019052E">
              <w:rPr>
                <w:rFonts w:ascii="Arial" w:eastAsia="Times New Roman" w:hAnsi="Arial" w:cs="Arial"/>
                <w:color w:val="000000"/>
                <w:sz w:val="20"/>
                <w:szCs w:val="20"/>
              </w:rPr>
              <w:t>.</w:t>
            </w:r>
          </w:p>
          <w:p w14:paraId="24872C72" w14:textId="77777777" w:rsidR="00F958E7" w:rsidRPr="007F255E" w:rsidRDefault="00F958E7" w:rsidP="00F958E7">
            <w:pPr>
              <w:rPr>
                <w:rFonts w:ascii="Arial" w:eastAsia="Times New Roman" w:hAnsi="Arial" w:cs="Arial"/>
                <w:color w:val="000000"/>
                <w:sz w:val="20"/>
                <w:szCs w:val="20"/>
              </w:rPr>
            </w:pPr>
          </w:p>
        </w:tc>
        <w:tc>
          <w:tcPr>
            <w:tcW w:w="3442" w:type="dxa"/>
            <w:shd w:val="clear" w:color="auto" w:fill="auto"/>
            <w:hideMark/>
          </w:tcPr>
          <w:p w14:paraId="70C0C723"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5 - Strongly Agree </w:t>
            </w:r>
          </w:p>
          <w:p w14:paraId="2EA46C9F"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4 - Agree </w:t>
            </w:r>
          </w:p>
          <w:p w14:paraId="74E7E09B"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3 - Neither agree nor disagree </w:t>
            </w:r>
          </w:p>
          <w:p w14:paraId="7EA09A22"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2 - Disagree</w:t>
            </w:r>
          </w:p>
          <w:p w14:paraId="7246060E"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1 - Strongly Disagree </w:t>
            </w:r>
          </w:p>
          <w:p w14:paraId="03634319" w14:textId="77777777" w:rsidR="00F958E7" w:rsidRDefault="00F958E7" w:rsidP="00F958E7">
            <w:pPr>
              <w:rPr>
                <w:rFonts w:ascii="Arial" w:eastAsia="Times New Roman" w:hAnsi="Arial" w:cs="Arial"/>
                <w:color w:val="808080" w:themeColor="background1" w:themeShade="80"/>
                <w:sz w:val="16"/>
                <w:szCs w:val="16"/>
              </w:rPr>
            </w:pPr>
          </w:p>
          <w:p w14:paraId="1211BAE0"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273BBB59" w14:textId="77777777" w:rsidR="00284740" w:rsidRPr="00A40A91" w:rsidRDefault="00284740" w:rsidP="00284740">
            <w:pPr>
              <w:rPr>
                <w:rFonts w:ascii="Arial" w:eastAsia="Times New Roman" w:hAnsi="Arial" w:cs="Arial"/>
                <w:color w:val="000000"/>
                <w:sz w:val="20"/>
                <w:szCs w:val="20"/>
              </w:rPr>
            </w:pPr>
            <w:r w:rsidRPr="00A40A91">
              <w:rPr>
                <w:rFonts w:ascii="Arial" w:eastAsia="Times New Roman" w:hAnsi="Arial" w:cs="Arial"/>
                <w:color w:val="000000" w:themeColor="text1"/>
                <w:sz w:val="20"/>
                <w:szCs w:val="20"/>
              </w:rPr>
              <w:t>All 149 certificates incorporate all known existing (149(2) and future hazards (149(5). Options to reduce land use intensity in hazard areas (where feasible) have been considered</w:t>
            </w:r>
            <w:r>
              <w:rPr>
                <w:rFonts w:ascii="Arial" w:eastAsia="Times New Roman" w:hAnsi="Arial" w:cs="Arial"/>
                <w:color w:val="000000" w:themeColor="text1"/>
                <w:sz w:val="20"/>
                <w:szCs w:val="20"/>
              </w:rPr>
              <w:t>. A</w:t>
            </w:r>
            <w:r w:rsidRPr="00106965">
              <w:rPr>
                <w:rFonts w:ascii="Arial" w:eastAsia="Times New Roman" w:hAnsi="Arial" w:cs="Arial"/>
                <w:color w:val="000000" w:themeColor="text1"/>
                <w:sz w:val="20"/>
                <w:szCs w:val="20"/>
              </w:rPr>
              <w:t xml:space="preserve">ppropriate strategic and land-use </w:t>
            </w:r>
            <w:r>
              <w:rPr>
                <w:rFonts w:ascii="Arial" w:eastAsia="Times New Roman" w:hAnsi="Arial" w:cs="Arial"/>
                <w:color w:val="000000" w:themeColor="text1"/>
                <w:sz w:val="20"/>
                <w:szCs w:val="20"/>
              </w:rPr>
              <w:t>planning policies and procedures a</w:t>
            </w:r>
            <w:r w:rsidRPr="00A40A91">
              <w:rPr>
                <w:rFonts w:ascii="Arial" w:eastAsia="Times New Roman" w:hAnsi="Arial" w:cs="Arial"/>
                <w:color w:val="000000" w:themeColor="text1"/>
                <w:sz w:val="20"/>
                <w:szCs w:val="20"/>
              </w:rPr>
              <w:t xml:space="preserve">void intensifying land use in hazard areas </w:t>
            </w:r>
          </w:p>
          <w:p w14:paraId="4D3ADDF8" w14:textId="6BD3AE03"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66624E94"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4075F026" w14:textId="77777777" w:rsidTr="007C6518">
        <w:trPr>
          <w:trHeight w:val="640"/>
        </w:trPr>
        <w:tc>
          <w:tcPr>
            <w:tcW w:w="467" w:type="dxa"/>
          </w:tcPr>
          <w:p w14:paraId="572D811F"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w:t>
            </w:r>
          </w:p>
        </w:tc>
        <w:tc>
          <w:tcPr>
            <w:tcW w:w="564" w:type="dxa"/>
          </w:tcPr>
          <w:p w14:paraId="07BF58BC"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3.3</w:t>
            </w:r>
          </w:p>
        </w:tc>
        <w:tc>
          <w:tcPr>
            <w:tcW w:w="1222" w:type="dxa"/>
          </w:tcPr>
          <w:p w14:paraId="52BBC8F0"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Land Use Planning</w:t>
            </w:r>
          </w:p>
        </w:tc>
        <w:tc>
          <w:tcPr>
            <w:tcW w:w="2528" w:type="dxa"/>
          </w:tcPr>
          <w:p w14:paraId="119594F0" w14:textId="50F65C28" w:rsidR="003D404A" w:rsidRDefault="007A71C0" w:rsidP="007A71C0">
            <w:pPr>
              <w:rPr>
                <w:rFonts w:ascii="Arial" w:eastAsia="Times New Roman" w:hAnsi="Arial" w:cs="Arial"/>
                <w:color w:val="000000"/>
                <w:sz w:val="20"/>
                <w:szCs w:val="20"/>
              </w:rPr>
            </w:pPr>
            <w:r>
              <w:rPr>
                <w:rFonts w:ascii="Arial" w:eastAsia="Times New Roman" w:hAnsi="Arial" w:cs="Arial"/>
                <w:color w:val="000000"/>
                <w:sz w:val="20"/>
                <w:szCs w:val="20"/>
              </w:rPr>
              <w:t xml:space="preserve">All new </w:t>
            </w:r>
            <w:r w:rsidRPr="00717DFF">
              <w:rPr>
                <w:rFonts w:ascii="Arial" w:eastAsia="Times New Roman" w:hAnsi="Arial" w:cs="Arial"/>
                <w:color w:val="000000"/>
                <w:sz w:val="20"/>
                <w:szCs w:val="20"/>
              </w:rPr>
              <w:t xml:space="preserve">land </w:t>
            </w:r>
            <w:r>
              <w:rPr>
                <w:rFonts w:ascii="Arial" w:eastAsia="Times New Roman" w:hAnsi="Arial" w:cs="Arial"/>
                <w:color w:val="000000"/>
                <w:sz w:val="20"/>
                <w:szCs w:val="20"/>
              </w:rPr>
              <w:t xml:space="preserve">use </w:t>
            </w:r>
            <w:r w:rsidRPr="00717DFF">
              <w:rPr>
                <w:rFonts w:ascii="Arial" w:eastAsia="Times New Roman" w:hAnsi="Arial" w:cs="Arial"/>
                <w:color w:val="000000"/>
                <w:sz w:val="20"/>
                <w:szCs w:val="20"/>
              </w:rPr>
              <w:t xml:space="preserve">developments </w:t>
            </w:r>
            <w:r>
              <w:rPr>
                <w:rFonts w:ascii="Arial" w:eastAsia="Times New Roman" w:hAnsi="Arial" w:cs="Arial"/>
                <w:color w:val="000000"/>
                <w:sz w:val="20"/>
                <w:szCs w:val="20"/>
              </w:rPr>
              <w:t xml:space="preserve">incorporate assessed and documented arrangements for emergency risk management - inclusive </w:t>
            </w:r>
            <w:r>
              <w:rPr>
                <w:rFonts w:ascii="Arial" w:eastAsia="Times New Roman" w:hAnsi="Arial" w:cs="Arial"/>
                <w:color w:val="000000"/>
                <w:sz w:val="20"/>
                <w:szCs w:val="20"/>
              </w:rPr>
              <w:lastRenderedPageBreak/>
              <w:t>of broad-scale evacuations.</w:t>
            </w:r>
            <w:r w:rsidRPr="005F5C90">
              <w:rPr>
                <w:rFonts w:ascii="Arial" w:eastAsia="Times New Roman" w:hAnsi="Arial" w:cs="Arial"/>
                <w:color w:val="000000"/>
                <w:sz w:val="20"/>
                <w:szCs w:val="20"/>
              </w:rPr>
              <w:t xml:space="preserve"> </w:t>
            </w:r>
          </w:p>
          <w:p w14:paraId="09E23EFD" w14:textId="77777777" w:rsidR="00F958E7" w:rsidRPr="00972097" w:rsidRDefault="00F958E7" w:rsidP="00F958E7">
            <w:pPr>
              <w:rPr>
                <w:rFonts w:ascii="Arial" w:eastAsia="Times New Roman" w:hAnsi="Arial" w:cs="Arial"/>
                <w:i/>
                <w:color w:val="000000"/>
                <w:sz w:val="20"/>
                <w:szCs w:val="20"/>
              </w:rPr>
            </w:pPr>
          </w:p>
        </w:tc>
        <w:tc>
          <w:tcPr>
            <w:tcW w:w="3442" w:type="dxa"/>
            <w:shd w:val="clear" w:color="auto" w:fill="auto"/>
          </w:tcPr>
          <w:p w14:paraId="47971A52"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5 - Strongly Agree </w:t>
            </w:r>
          </w:p>
          <w:p w14:paraId="0AD98E4A"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4 - Agree </w:t>
            </w:r>
          </w:p>
          <w:p w14:paraId="57345FD5"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3 - Neither agree nor disagree </w:t>
            </w:r>
          </w:p>
          <w:p w14:paraId="0F4D5C01"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2 - Disagree</w:t>
            </w:r>
          </w:p>
          <w:p w14:paraId="25CF3BE0"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1 - Strongly Disagree </w:t>
            </w:r>
          </w:p>
          <w:p w14:paraId="1A38CBFB"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38D43DA3" w14:textId="77777777" w:rsidR="007A71C0" w:rsidRPr="00E9305C" w:rsidRDefault="007A71C0" w:rsidP="007A71C0">
            <w:pPr>
              <w:rPr>
                <w:rFonts w:ascii="Arial" w:eastAsia="Times New Roman" w:hAnsi="Arial" w:cs="Arial"/>
                <w:color w:val="000000" w:themeColor="text1"/>
                <w:sz w:val="20"/>
                <w:szCs w:val="20"/>
              </w:rPr>
            </w:pPr>
            <w:r w:rsidRPr="005F5C90">
              <w:rPr>
                <w:rFonts w:ascii="Arial" w:eastAsia="Times New Roman" w:hAnsi="Arial" w:cs="Arial"/>
                <w:color w:val="000000"/>
                <w:sz w:val="20"/>
                <w:szCs w:val="20"/>
              </w:rPr>
              <w:t xml:space="preserve">Planning controls </w:t>
            </w:r>
            <w:r>
              <w:rPr>
                <w:rFonts w:ascii="Arial" w:eastAsia="Times New Roman" w:hAnsi="Arial" w:cs="Arial"/>
                <w:color w:val="000000"/>
                <w:sz w:val="20"/>
                <w:szCs w:val="20"/>
              </w:rPr>
              <w:t xml:space="preserve">consider </w:t>
            </w:r>
            <w:r w:rsidRPr="005F5C90">
              <w:rPr>
                <w:rFonts w:ascii="Arial" w:eastAsia="Times New Roman" w:hAnsi="Arial" w:cs="Arial"/>
                <w:color w:val="000000"/>
                <w:sz w:val="20"/>
                <w:szCs w:val="20"/>
              </w:rPr>
              <w:t>E</w:t>
            </w:r>
            <w:r>
              <w:rPr>
                <w:rFonts w:ascii="Arial" w:eastAsia="Times New Roman" w:hAnsi="Arial" w:cs="Arial"/>
                <w:color w:val="000000"/>
                <w:sz w:val="20"/>
                <w:szCs w:val="20"/>
              </w:rPr>
              <w:t xml:space="preserve">mergency </w:t>
            </w:r>
            <w:r w:rsidRPr="005F5C90">
              <w:rPr>
                <w:rFonts w:ascii="Arial" w:eastAsia="Times New Roman" w:hAnsi="Arial" w:cs="Arial"/>
                <w:color w:val="000000"/>
                <w:sz w:val="20"/>
                <w:szCs w:val="20"/>
              </w:rPr>
              <w:t>M</w:t>
            </w:r>
            <w:r>
              <w:rPr>
                <w:rFonts w:ascii="Arial" w:eastAsia="Times New Roman" w:hAnsi="Arial" w:cs="Arial"/>
                <w:color w:val="000000"/>
                <w:sz w:val="20"/>
                <w:szCs w:val="20"/>
              </w:rPr>
              <w:t>anagement</w:t>
            </w:r>
            <w:r w:rsidRPr="005F5C90">
              <w:rPr>
                <w:rFonts w:ascii="Arial" w:eastAsia="Times New Roman" w:hAnsi="Arial" w:cs="Arial"/>
                <w:color w:val="000000"/>
                <w:sz w:val="20"/>
                <w:szCs w:val="20"/>
              </w:rPr>
              <w:t xml:space="preserve"> risk assessments and mitigation plans</w:t>
            </w:r>
            <w:r>
              <w:rPr>
                <w:rFonts w:ascii="Arial" w:eastAsia="Times New Roman" w:hAnsi="Arial" w:cs="Arial"/>
                <w:color w:val="000000"/>
                <w:sz w:val="20"/>
                <w:szCs w:val="20"/>
              </w:rPr>
              <w:t xml:space="preserve">. </w:t>
            </w:r>
            <w:r>
              <w:rPr>
                <w:rFonts w:ascii="Arial" w:eastAsia="Times New Roman" w:hAnsi="Arial" w:cs="Arial"/>
                <w:color w:val="000000" w:themeColor="text1"/>
                <w:sz w:val="20"/>
                <w:szCs w:val="20"/>
              </w:rPr>
              <w:t>Local government land use planners consult with Emergency Management stakeholders within Council and external agencies such as Fire Rescue NSW, SES, RFS for all future land use developments.</w:t>
            </w:r>
          </w:p>
          <w:p w14:paraId="0FF61A3A" w14:textId="3396BCC2"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6F58E5D4"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5ED90C49" w14:textId="77777777" w:rsidTr="007C6518">
        <w:trPr>
          <w:trHeight w:val="284"/>
        </w:trPr>
        <w:tc>
          <w:tcPr>
            <w:tcW w:w="467" w:type="dxa"/>
          </w:tcPr>
          <w:p w14:paraId="078ABEA5"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3</w:t>
            </w:r>
          </w:p>
        </w:tc>
        <w:tc>
          <w:tcPr>
            <w:tcW w:w="564" w:type="dxa"/>
          </w:tcPr>
          <w:p w14:paraId="70C07570"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3.4</w:t>
            </w:r>
          </w:p>
        </w:tc>
        <w:tc>
          <w:tcPr>
            <w:tcW w:w="1222" w:type="dxa"/>
          </w:tcPr>
          <w:p w14:paraId="22663E0E"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 Risks – Land Use Planning</w:t>
            </w:r>
          </w:p>
        </w:tc>
        <w:tc>
          <w:tcPr>
            <w:tcW w:w="2528" w:type="dxa"/>
          </w:tcPr>
          <w:p w14:paraId="47675602" w14:textId="77777777" w:rsidR="00F958E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t>Council has effective programs in place to inform and educate residents and potential buyers on the local environmental hazards, risks and emergency management issues that may impact them and their property.</w:t>
            </w:r>
          </w:p>
          <w:p w14:paraId="625B6A09" w14:textId="77777777" w:rsidR="00F958E7" w:rsidRDefault="00F958E7" w:rsidP="00F958E7">
            <w:pPr>
              <w:rPr>
                <w:rFonts w:ascii="Arial" w:eastAsia="Times New Roman" w:hAnsi="Arial" w:cs="Arial"/>
                <w:color w:val="000000"/>
                <w:sz w:val="20"/>
                <w:szCs w:val="20"/>
              </w:rPr>
            </w:pPr>
          </w:p>
          <w:p w14:paraId="67FFB6E8" w14:textId="77777777" w:rsidR="00F958E7" w:rsidRDefault="00F958E7" w:rsidP="00F958E7">
            <w:pPr>
              <w:rPr>
                <w:rFonts w:ascii="Arial" w:eastAsia="Times New Roman" w:hAnsi="Arial" w:cs="Arial"/>
                <w:color w:val="000000"/>
                <w:sz w:val="20"/>
                <w:szCs w:val="20"/>
              </w:rPr>
            </w:pPr>
          </w:p>
          <w:p w14:paraId="5818C1BD" w14:textId="77777777" w:rsidR="00F958E7" w:rsidRDefault="00F958E7" w:rsidP="00F958E7">
            <w:pPr>
              <w:rPr>
                <w:rFonts w:ascii="Arial" w:eastAsia="Times New Roman" w:hAnsi="Arial" w:cs="Arial"/>
                <w:i/>
                <w:color w:val="000000"/>
                <w:sz w:val="20"/>
                <w:szCs w:val="20"/>
              </w:rPr>
            </w:pPr>
          </w:p>
          <w:p w14:paraId="48CD593C" w14:textId="77777777" w:rsidR="00F958E7" w:rsidRPr="007F255E" w:rsidRDefault="00F958E7" w:rsidP="00F958E7">
            <w:pPr>
              <w:rPr>
                <w:rFonts w:ascii="Arial" w:eastAsia="Times New Roman" w:hAnsi="Arial" w:cs="Arial"/>
                <w:color w:val="000000"/>
                <w:sz w:val="20"/>
                <w:szCs w:val="20"/>
              </w:rPr>
            </w:pPr>
          </w:p>
        </w:tc>
        <w:tc>
          <w:tcPr>
            <w:tcW w:w="3442" w:type="dxa"/>
            <w:shd w:val="clear" w:color="auto" w:fill="auto"/>
            <w:hideMark/>
          </w:tcPr>
          <w:p w14:paraId="08E52A04"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5 - Strongly Agree </w:t>
            </w:r>
          </w:p>
          <w:p w14:paraId="5A899F69"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4 - Agree </w:t>
            </w:r>
          </w:p>
          <w:p w14:paraId="6CB575AE"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3 - Neither agree nor disagree </w:t>
            </w:r>
          </w:p>
          <w:p w14:paraId="08707BB1"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2 - Disagree</w:t>
            </w:r>
          </w:p>
          <w:p w14:paraId="5E45E2EE" w14:textId="77777777" w:rsidR="00F958E7" w:rsidRPr="00E9305C" w:rsidRDefault="00F958E7"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6"/>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E9305C">
              <w:rPr>
                <w:rFonts w:ascii="Arial" w:eastAsia="Times New Roman" w:hAnsi="Arial" w:cs="Arial"/>
                <w:color w:val="000000" w:themeColor="text1"/>
                <w:sz w:val="20"/>
                <w:szCs w:val="20"/>
              </w:rPr>
              <w:t xml:space="preserve">1 - Strongly Disagree </w:t>
            </w:r>
          </w:p>
          <w:p w14:paraId="3A1FB60E" w14:textId="77777777" w:rsidR="00F958E7" w:rsidRDefault="00F958E7" w:rsidP="00F958E7">
            <w:pPr>
              <w:rPr>
                <w:rFonts w:ascii="Arial" w:eastAsia="Times New Roman" w:hAnsi="Arial" w:cs="Arial"/>
                <w:color w:val="808080" w:themeColor="background1" w:themeShade="80"/>
                <w:sz w:val="16"/>
                <w:szCs w:val="16"/>
              </w:rPr>
            </w:pPr>
          </w:p>
          <w:p w14:paraId="7A2ACFAB" w14:textId="1B03D7C9" w:rsidR="00F958E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t>Please provide information on any programs, initiatives, campaigns, or material that you have used to inform or en</w:t>
            </w:r>
            <w:r w:rsidR="00E12C65">
              <w:rPr>
                <w:rFonts w:ascii="Arial" w:eastAsia="Times New Roman" w:hAnsi="Arial" w:cs="Arial"/>
                <w:color w:val="000000"/>
                <w:sz w:val="20"/>
                <w:szCs w:val="20"/>
              </w:rPr>
              <w:t>gage your community around this:</w:t>
            </w:r>
          </w:p>
          <w:p w14:paraId="1B45F77B" w14:textId="77777777" w:rsidR="0047121D" w:rsidRDefault="0047121D" w:rsidP="00F958E7">
            <w:pPr>
              <w:rPr>
                <w:rFonts w:ascii="Arial" w:eastAsia="Times New Roman" w:hAnsi="Arial" w:cs="Arial"/>
                <w:color w:val="000000"/>
                <w:sz w:val="20"/>
                <w:szCs w:val="20"/>
              </w:rPr>
            </w:pPr>
          </w:p>
          <w:p w14:paraId="576DCB88" w14:textId="163A54DB" w:rsidR="00F958E7" w:rsidRDefault="00E12C65" w:rsidP="00F958E7">
            <w:pPr>
              <w:rPr>
                <w:rFonts w:ascii="Arial" w:eastAsia="Times New Roman" w:hAnsi="Arial" w:cs="Arial"/>
                <w:color w:val="000000"/>
                <w:sz w:val="20"/>
                <w:szCs w:val="20"/>
              </w:rPr>
            </w:pPr>
            <w:r>
              <w:rPr>
                <w:rFonts w:ascii="Arial" w:eastAsia="Times New Roman" w:hAnsi="Arial" w:cs="Arial"/>
                <w:color w:val="000000"/>
                <w:sz w:val="20"/>
                <w:szCs w:val="20"/>
              </w:rPr>
              <w:t>_____________________________</w:t>
            </w:r>
          </w:p>
          <w:p w14:paraId="2A25F65A"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091B74FC" w14:textId="77777777" w:rsidR="00D15CEB" w:rsidRPr="00197236" w:rsidRDefault="00D15CEB" w:rsidP="00D15CEB">
            <w:pPr>
              <w:rPr>
                <w:rFonts w:ascii="Arial" w:eastAsia="Times New Roman" w:hAnsi="Arial" w:cs="Arial"/>
                <w:color w:val="000000"/>
                <w:sz w:val="20"/>
                <w:szCs w:val="20"/>
                <w:highlight w:val="yellow"/>
              </w:rPr>
            </w:pPr>
            <w:r>
              <w:rPr>
                <w:rFonts w:ascii="Arial" w:eastAsia="Times New Roman" w:hAnsi="Arial" w:cs="Arial"/>
                <w:color w:val="000000"/>
                <w:sz w:val="20"/>
                <w:szCs w:val="20"/>
              </w:rPr>
              <w:t>A</w:t>
            </w:r>
            <w:r w:rsidRPr="00197236">
              <w:rPr>
                <w:rFonts w:ascii="Arial" w:eastAsia="Times New Roman" w:hAnsi="Arial" w:cs="Arial"/>
                <w:color w:val="000000"/>
                <w:sz w:val="20"/>
                <w:szCs w:val="20"/>
              </w:rPr>
              <w:t>ll know</w:t>
            </w:r>
            <w:r>
              <w:rPr>
                <w:rFonts w:ascii="Arial" w:eastAsia="Times New Roman" w:hAnsi="Arial" w:cs="Arial"/>
                <w:color w:val="000000"/>
                <w:sz w:val="20"/>
                <w:szCs w:val="20"/>
              </w:rPr>
              <w:t>n</w:t>
            </w:r>
            <w:r w:rsidRPr="00197236">
              <w:rPr>
                <w:rFonts w:ascii="Arial" w:eastAsia="Times New Roman" w:hAnsi="Arial" w:cs="Arial"/>
                <w:color w:val="000000"/>
                <w:sz w:val="20"/>
                <w:szCs w:val="20"/>
              </w:rPr>
              <w:t xml:space="preserve"> natural hazards are included on 149 Certificates. Council to provide links to current mapping and tools that identify specific emergency hazards within their local government area. </w:t>
            </w:r>
            <w:r w:rsidRPr="00D15CEB">
              <w:rPr>
                <w:rFonts w:ascii="Arial" w:eastAsia="Times New Roman" w:hAnsi="Arial" w:cs="Arial"/>
                <w:color w:val="000000"/>
                <w:sz w:val="20"/>
                <w:szCs w:val="20"/>
              </w:rPr>
              <w:t>For example:</w:t>
            </w:r>
          </w:p>
          <w:p w14:paraId="7D6394F3" w14:textId="77777777" w:rsidR="00D15CEB" w:rsidRPr="00197236" w:rsidRDefault="00D15CEB" w:rsidP="00EF7832">
            <w:pPr>
              <w:pStyle w:val="ListParagraph"/>
              <w:numPr>
                <w:ilvl w:val="0"/>
                <w:numId w:val="1"/>
              </w:numPr>
              <w:rPr>
                <w:rFonts w:ascii="Arial" w:eastAsia="Times New Roman" w:hAnsi="Arial" w:cs="Arial"/>
                <w:color w:val="000000"/>
                <w:sz w:val="20"/>
                <w:szCs w:val="20"/>
              </w:rPr>
            </w:pPr>
            <w:r w:rsidRPr="00197236">
              <w:rPr>
                <w:rFonts w:ascii="Arial" w:eastAsia="Times New Roman" w:hAnsi="Arial" w:cs="Arial"/>
                <w:color w:val="000000"/>
                <w:sz w:val="20"/>
                <w:szCs w:val="20"/>
              </w:rPr>
              <w:t>saferhomes.nrma.com.au</w:t>
            </w:r>
          </w:p>
          <w:p w14:paraId="70563153" w14:textId="77777777" w:rsidR="00D15CEB" w:rsidRPr="00197236" w:rsidRDefault="00F94641" w:rsidP="00EF7832">
            <w:pPr>
              <w:pStyle w:val="ListParagraph"/>
              <w:numPr>
                <w:ilvl w:val="0"/>
                <w:numId w:val="1"/>
              </w:numPr>
              <w:rPr>
                <w:rFonts w:ascii="Arial" w:eastAsia="Times New Roman" w:hAnsi="Arial" w:cs="Arial"/>
                <w:color w:val="000000"/>
                <w:sz w:val="20"/>
                <w:szCs w:val="20"/>
              </w:rPr>
            </w:pPr>
            <w:hyperlink r:id="rId10" w:history="1">
              <w:r w:rsidR="00D15CEB" w:rsidRPr="00197236">
                <w:rPr>
                  <w:rStyle w:val="Hyperlink"/>
                  <w:rFonts w:ascii="Arial" w:eastAsia="Times New Roman" w:hAnsi="Arial" w:cs="Arial"/>
                  <w:sz w:val="20"/>
                  <w:szCs w:val="20"/>
                </w:rPr>
                <w:t>http://www.pittwater.nsw.gov.au/property/natural_hazards</w:t>
              </w:r>
            </w:hyperlink>
          </w:p>
          <w:p w14:paraId="35AF3184" w14:textId="77777777" w:rsidR="00D15CEB" w:rsidRPr="00197236" w:rsidRDefault="00F94641" w:rsidP="00EF7832">
            <w:pPr>
              <w:pStyle w:val="ListParagraph"/>
              <w:numPr>
                <w:ilvl w:val="0"/>
                <w:numId w:val="1"/>
              </w:numPr>
              <w:rPr>
                <w:rFonts w:ascii="Arial" w:eastAsia="Times New Roman" w:hAnsi="Arial" w:cs="Arial"/>
                <w:color w:val="000000"/>
                <w:sz w:val="20"/>
                <w:szCs w:val="20"/>
              </w:rPr>
            </w:pPr>
            <w:hyperlink r:id="rId11" w:history="1">
              <w:r w:rsidR="00D15CEB" w:rsidRPr="00197236">
                <w:rPr>
                  <w:rStyle w:val="Hyperlink"/>
                  <w:rFonts w:ascii="Arial" w:eastAsia="Times New Roman" w:hAnsi="Arial" w:cs="Arial"/>
                  <w:sz w:val="20"/>
                  <w:szCs w:val="20"/>
                </w:rPr>
                <w:t>http://www.rfs.nsw.gov.au/plan-and-prepare/know-your-risk/Bush-fire-hazards-and-your-property</w:t>
              </w:r>
            </w:hyperlink>
          </w:p>
          <w:p w14:paraId="1D0B723E" w14:textId="77777777" w:rsidR="00D15CEB" w:rsidRPr="00197236" w:rsidRDefault="00F94641" w:rsidP="00EF7832">
            <w:pPr>
              <w:pStyle w:val="ListParagraph"/>
              <w:numPr>
                <w:ilvl w:val="0"/>
                <w:numId w:val="1"/>
              </w:numPr>
              <w:rPr>
                <w:rFonts w:ascii="Arial" w:eastAsia="Times New Roman" w:hAnsi="Arial" w:cs="Arial"/>
                <w:color w:val="000000"/>
                <w:sz w:val="20"/>
                <w:szCs w:val="20"/>
              </w:rPr>
            </w:pPr>
            <w:hyperlink r:id="rId12" w:history="1">
              <w:r w:rsidR="00D15CEB" w:rsidRPr="00197236">
                <w:rPr>
                  <w:rStyle w:val="Hyperlink"/>
                  <w:rFonts w:ascii="Arial" w:eastAsia="Times New Roman" w:hAnsi="Arial" w:cs="Arial"/>
                  <w:sz w:val="20"/>
                  <w:szCs w:val="20"/>
                </w:rPr>
                <w:t>http://www.rfs.nsw.gov.au/plan-and-prepare/building-in-a-bush-fire-area/planning-for-bush-fire-protection/bush-fire-prone-land/check-bfpl</w:t>
              </w:r>
            </w:hyperlink>
          </w:p>
          <w:p w14:paraId="0D689B49" w14:textId="4F22E797"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011A0907"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E800D7" w:rsidRPr="00766385" w14:paraId="19F5953C" w14:textId="77777777" w:rsidTr="00B03A8F">
        <w:trPr>
          <w:trHeight w:val="400"/>
        </w:trPr>
        <w:tc>
          <w:tcPr>
            <w:tcW w:w="15310" w:type="dxa"/>
            <w:gridSpan w:val="7"/>
            <w:shd w:val="clear" w:color="auto" w:fill="D0CECE" w:themeFill="background2" w:themeFillShade="E6"/>
            <w:vAlign w:val="center"/>
          </w:tcPr>
          <w:p w14:paraId="625CB76C" w14:textId="56D017A3" w:rsidR="00E800D7" w:rsidRPr="00766385" w:rsidRDefault="00E800D7" w:rsidP="00290ED8">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sidR="00290ED8">
              <w:rPr>
                <w:rFonts w:ascii="Arial" w:eastAsia="Times New Roman" w:hAnsi="Arial" w:cs="Arial"/>
                <w:color w:val="FFFFFF" w:themeColor="background1"/>
              </w:rPr>
              <w:t>4</w:t>
            </w:r>
            <w:r>
              <w:rPr>
                <w:rFonts w:ascii="Arial" w:eastAsia="Times New Roman" w:hAnsi="Arial" w:cs="Arial"/>
                <w:color w:val="FFFFFF" w:themeColor="background1"/>
              </w:rPr>
              <w:t xml:space="preserve">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290ED8">
              <w:rPr>
                <w:rFonts w:ascii="Arial" w:eastAsia="Times New Roman" w:hAnsi="Arial" w:cs="Arial"/>
                <w:color w:val="FFFFFF" w:themeColor="background1"/>
              </w:rPr>
              <w:t>EMERGENCY MANAGEMENT PLANNING AND POLICY</w:t>
            </w:r>
          </w:p>
        </w:tc>
      </w:tr>
      <w:tr w:rsidR="00F958E7" w:rsidRPr="00766385" w14:paraId="139A7CC5" w14:textId="77777777" w:rsidTr="007C6518">
        <w:trPr>
          <w:trHeight w:val="801"/>
        </w:trPr>
        <w:tc>
          <w:tcPr>
            <w:tcW w:w="467" w:type="dxa"/>
          </w:tcPr>
          <w:p w14:paraId="2751859A"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w:t>
            </w:r>
          </w:p>
        </w:tc>
        <w:tc>
          <w:tcPr>
            <w:tcW w:w="564" w:type="dxa"/>
          </w:tcPr>
          <w:p w14:paraId="7D7F3E7B"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4.1</w:t>
            </w:r>
          </w:p>
        </w:tc>
        <w:tc>
          <w:tcPr>
            <w:tcW w:w="1222" w:type="dxa"/>
          </w:tcPr>
          <w:p w14:paraId="158CF736" w14:textId="503D0FD2" w:rsidR="00F958E7" w:rsidRPr="00972097" w:rsidRDefault="00A3549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E</w:t>
            </w:r>
            <w:r>
              <w:rPr>
                <w:rFonts w:ascii="Arial" w:eastAsia="Times New Roman" w:hAnsi="Arial" w:cs="Arial"/>
                <w:color w:val="000000"/>
                <w:sz w:val="16"/>
                <w:szCs w:val="16"/>
              </w:rPr>
              <w:t xml:space="preserve">mergency </w:t>
            </w:r>
            <w:r w:rsidRPr="00972097">
              <w:rPr>
                <w:rFonts w:ascii="Arial" w:eastAsia="Times New Roman" w:hAnsi="Arial" w:cs="Arial"/>
                <w:color w:val="000000"/>
                <w:sz w:val="16"/>
                <w:szCs w:val="16"/>
              </w:rPr>
              <w:t>M</w:t>
            </w:r>
            <w:r>
              <w:rPr>
                <w:rFonts w:ascii="Arial" w:eastAsia="Times New Roman" w:hAnsi="Arial" w:cs="Arial"/>
                <w:color w:val="000000"/>
                <w:sz w:val="16"/>
                <w:szCs w:val="16"/>
              </w:rPr>
              <w:t>anagement Planning &amp; Policy</w:t>
            </w:r>
          </w:p>
        </w:tc>
        <w:tc>
          <w:tcPr>
            <w:tcW w:w="2528" w:type="dxa"/>
          </w:tcPr>
          <w:p w14:paraId="5BF49647" w14:textId="77777777" w:rsidR="00F958E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t>Council</w:t>
            </w:r>
            <w:r w:rsidRPr="009C7D6A">
              <w:rPr>
                <w:rFonts w:ascii="Arial" w:eastAsia="Times New Roman" w:hAnsi="Arial" w:cs="Arial"/>
                <w:color w:val="000000"/>
                <w:sz w:val="20"/>
                <w:szCs w:val="20"/>
              </w:rPr>
              <w:t xml:space="preserve"> ha</w:t>
            </w:r>
            <w:r>
              <w:rPr>
                <w:rFonts w:ascii="Arial" w:eastAsia="Times New Roman" w:hAnsi="Arial" w:cs="Arial"/>
                <w:color w:val="000000"/>
                <w:sz w:val="20"/>
                <w:szCs w:val="20"/>
              </w:rPr>
              <w:t>s</w:t>
            </w:r>
            <w:r w:rsidRPr="009C7D6A">
              <w:rPr>
                <w:rFonts w:ascii="Arial" w:eastAsia="Times New Roman" w:hAnsi="Arial" w:cs="Arial"/>
                <w:color w:val="000000"/>
                <w:sz w:val="20"/>
                <w:szCs w:val="20"/>
              </w:rPr>
              <w:t xml:space="preserve"> a consistent and integrated approach t</w:t>
            </w:r>
            <w:r>
              <w:rPr>
                <w:rFonts w:ascii="Arial" w:eastAsia="Times New Roman" w:hAnsi="Arial" w:cs="Arial"/>
                <w:color w:val="000000"/>
                <w:sz w:val="20"/>
                <w:szCs w:val="20"/>
              </w:rPr>
              <w:t>o Emergency Management Planning.</w:t>
            </w:r>
          </w:p>
          <w:p w14:paraId="18E245DF" w14:textId="77777777" w:rsidR="00F958E7" w:rsidRPr="007F255E" w:rsidRDefault="00F958E7" w:rsidP="00D15CEB">
            <w:pPr>
              <w:rPr>
                <w:rFonts w:ascii="Arial" w:eastAsia="Times New Roman" w:hAnsi="Arial" w:cs="Arial"/>
                <w:color w:val="000000"/>
                <w:sz w:val="20"/>
                <w:szCs w:val="20"/>
              </w:rPr>
            </w:pPr>
          </w:p>
        </w:tc>
        <w:tc>
          <w:tcPr>
            <w:tcW w:w="3442" w:type="dxa"/>
            <w:shd w:val="clear" w:color="auto" w:fill="auto"/>
            <w:hideMark/>
          </w:tcPr>
          <w:p w14:paraId="27AB7FE1" w14:textId="77777777" w:rsidR="00D15CEB" w:rsidRPr="00972097" w:rsidRDefault="00D15CEB" w:rsidP="00D15CE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7955B4A6" w14:textId="77777777" w:rsidR="00D15CEB" w:rsidRPr="00972097" w:rsidRDefault="00D15CEB" w:rsidP="00D15CE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6800434E" w14:textId="77777777" w:rsidR="00D15CEB" w:rsidRPr="00972097" w:rsidRDefault="00D15CEB" w:rsidP="00D15CE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6D23030A" w14:textId="77777777" w:rsidR="00D15CEB" w:rsidRPr="00972097" w:rsidRDefault="00D15CEB" w:rsidP="00D15CE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73389290" w14:textId="77777777" w:rsidR="00D15CEB" w:rsidRPr="00972097" w:rsidRDefault="00D15CEB" w:rsidP="00D15CE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3B9F27FF" w14:textId="51FB1041"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DCE6F1" w:fill="FFFFFF"/>
            <w:hideMark/>
          </w:tcPr>
          <w:p w14:paraId="5DBC2160" w14:textId="77777777" w:rsidR="00EB1CB8" w:rsidRPr="00106965" w:rsidRDefault="00EB1CB8" w:rsidP="00EB1CB8">
            <w:pPr>
              <w:rPr>
                <w:rFonts w:ascii="Arial" w:eastAsia="Times New Roman" w:hAnsi="Arial" w:cs="Arial"/>
                <w:color w:val="000000"/>
                <w:sz w:val="20"/>
                <w:szCs w:val="20"/>
              </w:rPr>
            </w:pPr>
            <w:r>
              <w:rPr>
                <w:rFonts w:ascii="Arial" w:eastAsia="Times New Roman" w:hAnsi="Arial" w:cs="Arial"/>
                <w:color w:val="000000"/>
                <w:sz w:val="20"/>
                <w:szCs w:val="20"/>
              </w:rPr>
              <w:t>Local Government</w:t>
            </w:r>
            <w:r w:rsidRPr="00106965">
              <w:rPr>
                <w:rFonts w:ascii="Arial" w:eastAsia="Times New Roman" w:hAnsi="Arial" w:cs="Arial"/>
                <w:color w:val="000000"/>
                <w:sz w:val="20"/>
                <w:szCs w:val="20"/>
              </w:rPr>
              <w:t xml:space="preserve"> emergency management planning aligns with the principles of PPR</w:t>
            </w:r>
            <w:r>
              <w:rPr>
                <w:rFonts w:ascii="Arial" w:eastAsia="Times New Roman" w:hAnsi="Arial" w:cs="Arial"/>
                <w:color w:val="000000"/>
                <w:sz w:val="20"/>
                <w:szCs w:val="20"/>
              </w:rPr>
              <w:t>R and takes into consideration emergency-related risks and impacts across all aspects of business and community activities.</w:t>
            </w:r>
            <w:r w:rsidRPr="00106965">
              <w:rPr>
                <w:rFonts w:ascii="Arial" w:eastAsia="Times New Roman" w:hAnsi="Arial" w:cs="Arial"/>
                <w:color w:val="000000"/>
                <w:sz w:val="20"/>
                <w:szCs w:val="20"/>
              </w:rPr>
              <w:t xml:space="preserve"> </w:t>
            </w:r>
          </w:p>
          <w:p w14:paraId="63CE2D03" w14:textId="3EA124F2"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DCE6F1" w:fill="FFFFFF"/>
          </w:tcPr>
          <w:p w14:paraId="77A1C1F3"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78800EFF" w14:textId="77777777" w:rsidTr="007C6518">
        <w:trPr>
          <w:trHeight w:val="758"/>
        </w:trPr>
        <w:tc>
          <w:tcPr>
            <w:tcW w:w="467" w:type="dxa"/>
          </w:tcPr>
          <w:p w14:paraId="08CA2C03"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4</w:t>
            </w:r>
          </w:p>
        </w:tc>
        <w:tc>
          <w:tcPr>
            <w:tcW w:w="564" w:type="dxa"/>
          </w:tcPr>
          <w:p w14:paraId="4F071959"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4.2</w:t>
            </w:r>
          </w:p>
        </w:tc>
        <w:tc>
          <w:tcPr>
            <w:tcW w:w="1222" w:type="dxa"/>
          </w:tcPr>
          <w:p w14:paraId="5E645641" w14:textId="263EA95E" w:rsidR="00F958E7" w:rsidRPr="00972097" w:rsidRDefault="00A3549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E</w:t>
            </w:r>
            <w:r>
              <w:rPr>
                <w:rFonts w:ascii="Arial" w:eastAsia="Times New Roman" w:hAnsi="Arial" w:cs="Arial"/>
                <w:color w:val="000000"/>
                <w:sz w:val="16"/>
                <w:szCs w:val="16"/>
              </w:rPr>
              <w:t xml:space="preserve">mergency </w:t>
            </w:r>
            <w:r w:rsidRPr="00972097">
              <w:rPr>
                <w:rFonts w:ascii="Arial" w:eastAsia="Times New Roman" w:hAnsi="Arial" w:cs="Arial"/>
                <w:color w:val="000000"/>
                <w:sz w:val="16"/>
                <w:szCs w:val="16"/>
              </w:rPr>
              <w:t>M</w:t>
            </w:r>
            <w:r>
              <w:rPr>
                <w:rFonts w:ascii="Arial" w:eastAsia="Times New Roman" w:hAnsi="Arial" w:cs="Arial"/>
                <w:color w:val="000000"/>
                <w:sz w:val="16"/>
                <w:szCs w:val="16"/>
              </w:rPr>
              <w:t>anagement Planning &amp; Policy</w:t>
            </w:r>
          </w:p>
        </w:tc>
        <w:tc>
          <w:tcPr>
            <w:tcW w:w="2528" w:type="dxa"/>
          </w:tcPr>
          <w:p w14:paraId="7AF9A66F" w14:textId="77777777" w:rsidR="00BF2945" w:rsidRPr="007C6518" w:rsidRDefault="00BF2945" w:rsidP="00BF2945">
            <w:pPr>
              <w:rPr>
                <w:rFonts w:ascii="Arial" w:eastAsia="Times New Roman" w:hAnsi="Arial" w:cs="Arial"/>
                <w:color w:val="000000"/>
                <w:sz w:val="20"/>
                <w:szCs w:val="20"/>
              </w:rPr>
            </w:pPr>
            <w:r w:rsidRPr="007C6518">
              <w:rPr>
                <w:rFonts w:ascii="Arial" w:eastAsia="Times New Roman" w:hAnsi="Arial" w:cs="Arial"/>
                <w:color w:val="000000"/>
                <w:sz w:val="20"/>
                <w:szCs w:val="20"/>
              </w:rPr>
              <w:t>The current Emergency Management Planning (</w:t>
            </w:r>
            <w:proofErr w:type="spellStart"/>
            <w:r w:rsidRPr="007C6518">
              <w:rPr>
                <w:rFonts w:ascii="Arial" w:eastAsia="Times New Roman" w:hAnsi="Arial" w:cs="Arial"/>
                <w:color w:val="000000"/>
                <w:sz w:val="20"/>
                <w:szCs w:val="20"/>
              </w:rPr>
              <w:t>EMPlan</w:t>
            </w:r>
            <w:proofErr w:type="spellEnd"/>
            <w:r w:rsidRPr="007C6518">
              <w:rPr>
                <w:rFonts w:ascii="Arial" w:eastAsia="Times New Roman" w:hAnsi="Arial" w:cs="Arial"/>
                <w:color w:val="000000"/>
                <w:sz w:val="20"/>
                <w:szCs w:val="20"/>
              </w:rPr>
              <w:t>) templates and guidelines provided by NSW Government have been implemented.</w:t>
            </w:r>
          </w:p>
          <w:p w14:paraId="282AA77E" w14:textId="77777777" w:rsidR="00F958E7" w:rsidRDefault="00F958E7" w:rsidP="00F958E7">
            <w:pPr>
              <w:rPr>
                <w:rFonts w:ascii="Arial" w:eastAsia="Times New Roman" w:hAnsi="Arial" w:cs="Arial"/>
                <w:color w:val="000000"/>
                <w:sz w:val="20"/>
                <w:szCs w:val="20"/>
              </w:rPr>
            </w:pPr>
          </w:p>
          <w:p w14:paraId="4AC54BC0" w14:textId="77777777" w:rsidR="00F958E7" w:rsidRDefault="00F958E7" w:rsidP="00DC688B">
            <w:pPr>
              <w:rPr>
                <w:rFonts w:ascii="Arial" w:eastAsia="Times New Roman" w:hAnsi="Arial" w:cs="Arial"/>
                <w:color w:val="000000"/>
                <w:sz w:val="20"/>
                <w:szCs w:val="20"/>
              </w:rPr>
            </w:pPr>
          </w:p>
        </w:tc>
        <w:tc>
          <w:tcPr>
            <w:tcW w:w="3442" w:type="dxa"/>
            <w:shd w:val="clear" w:color="auto" w:fill="auto"/>
          </w:tcPr>
          <w:p w14:paraId="6AD5EA7B" w14:textId="77777777" w:rsidR="0018148E" w:rsidRDefault="0018148E" w:rsidP="0018148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3"/>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5 - </w:t>
            </w:r>
            <w:proofErr w:type="spellStart"/>
            <w:r w:rsidRPr="00EE365F">
              <w:rPr>
                <w:rFonts w:ascii="Arial" w:eastAsia="Times New Roman" w:hAnsi="Arial" w:cs="Arial"/>
                <w:color w:val="000000" w:themeColor="text1"/>
                <w:sz w:val="20"/>
                <w:szCs w:val="20"/>
              </w:rPr>
              <w:t>EMPlan</w:t>
            </w:r>
            <w:proofErr w:type="spellEnd"/>
            <w:r w:rsidRPr="00EE365F">
              <w:rPr>
                <w:rFonts w:ascii="Arial" w:eastAsia="Times New Roman" w:hAnsi="Arial" w:cs="Arial"/>
                <w:color w:val="000000" w:themeColor="text1"/>
                <w:sz w:val="20"/>
                <w:szCs w:val="20"/>
              </w:rPr>
              <w:t xml:space="preserve"> is complete and endorsed and current (3 years)</w:t>
            </w:r>
          </w:p>
          <w:p w14:paraId="2B9151CB" w14:textId="77777777" w:rsidR="0018148E" w:rsidRPr="00197236" w:rsidRDefault="0018148E" w:rsidP="0018148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4"/>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4 - </w:t>
            </w:r>
            <w:proofErr w:type="spellStart"/>
            <w:r w:rsidRPr="00165E8A">
              <w:rPr>
                <w:rFonts w:ascii="Arial" w:eastAsia="Times New Roman" w:hAnsi="Arial" w:cs="Arial"/>
                <w:color w:val="000000" w:themeColor="text1"/>
                <w:sz w:val="20"/>
                <w:szCs w:val="20"/>
              </w:rPr>
              <w:t>EMPlan</w:t>
            </w:r>
            <w:proofErr w:type="spellEnd"/>
            <w:r w:rsidRPr="00165E8A">
              <w:rPr>
                <w:rFonts w:ascii="Arial" w:eastAsia="Times New Roman" w:hAnsi="Arial" w:cs="Arial"/>
                <w:color w:val="000000" w:themeColor="text1"/>
                <w:sz w:val="20"/>
                <w:szCs w:val="20"/>
              </w:rPr>
              <w:t xml:space="preserve"> is complete and endorsed by REMC</w:t>
            </w:r>
          </w:p>
          <w:p w14:paraId="00FB9BD0" w14:textId="77777777" w:rsidR="0018148E" w:rsidRPr="00197236" w:rsidRDefault="0018148E" w:rsidP="0018148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5"/>
                  <w:enabled/>
                  <w:calcOnExit w:val="0"/>
                  <w:checkBox>
                    <w:sizeAuto/>
                    <w:default w:val="0"/>
                  </w:checkBox>
                </w:ffData>
              </w:fldChar>
            </w:r>
            <w:bookmarkStart w:id="10" w:name="Check15"/>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bookmarkEnd w:id="10"/>
            <w:r>
              <w:rPr>
                <w:rFonts w:ascii="Arial" w:eastAsia="Times New Roman" w:hAnsi="Arial" w:cs="Arial"/>
                <w:color w:val="000000" w:themeColor="text1"/>
                <w:sz w:val="20"/>
                <w:szCs w:val="20"/>
              </w:rPr>
              <w:t xml:space="preserve"> 3 - </w:t>
            </w:r>
            <w:proofErr w:type="spellStart"/>
            <w:r w:rsidRPr="00197236">
              <w:rPr>
                <w:rFonts w:ascii="Arial" w:eastAsia="Times New Roman" w:hAnsi="Arial" w:cs="Arial"/>
                <w:color w:val="000000" w:themeColor="text1"/>
                <w:sz w:val="20"/>
                <w:szCs w:val="20"/>
              </w:rPr>
              <w:t>EMPlan</w:t>
            </w:r>
            <w:proofErr w:type="spellEnd"/>
            <w:r w:rsidRPr="00197236">
              <w:rPr>
                <w:rFonts w:ascii="Arial" w:eastAsia="Times New Roman" w:hAnsi="Arial" w:cs="Arial"/>
                <w:color w:val="000000" w:themeColor="text1"/>
                <w:sz w:val="20"/>
                <w:szCs w:val="20"/>
              </w:rPr>
              <w:t xml:space="preserve"> development is underway</w:t>
            </w:r>
          </w:p>
          <w:p w14:paraId="4F951D7A" w14:textId="0CAD5285" w:rsidR="0018148E" w:rsidRPr="00197236" w:rsidRDefault="0018148E" w:rsidP="0018148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6"/>
                  <w:enabled/>
                  <w:calcOnExit w:val="0"/>
                  <w:checkBox>
                    <w:sizeAuto/>
                    <w:default w:val="0"/>
                  </w:checkBox>
                </w:ffData>
              </w:fldChar>
            </w:r>
            <w:bookmarkStart w:id="11" w:name="Check16"/>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bookmarkEnd w:id="11"/>
            <w:r>
              <w:rPr>
                <w:rFonts w:ascii="Arial" w:eastAsia="Times New Roman" w:hAnsi="Arial" w:cs="Arial"/>
                <w:color w:val="000000" w:themeColor="text1"/>
                <w:sz w:val="20"/>
                <w:szCs w:val="20"/>
              </w:rPr>
              <w:t xml:space="preserve"> 2 - </w:t>
            </w:r>
            <w:proofErr w:type="spellStart"/>
            <w:r w:rsidRPr="00197236">
              <w:rPr>
                <w:rFonts w:ascii="Arial" w:eastAsia="Times New Roman" w:hAnsi="Arial" w:cs="Arial"/>
                <w:color w:val="000000" w:themeColor="text1"/>
                <w:sz w:val="20"/>
                <w:szCs w:val="20"/>
              </w:rPr>
              <w:t>EMPlan</w:t>
            </w:r>
            <w:proofErr w:type="spellEnd"/>
            <w:r w:rsidRPr="00197236">
              <w:rPr>
                <w:rFonts w:ascii="Arial" w:eastAsia="Times New Roman" w:hAnsi="Arial" w:cs="Arial"/>
                <w:color w:val="000000" w:themeColor="text1"/>
                <w:sz w:val="20"/>
                <w:szCs w:val="20"/>
              </w:rPr>
              <w:t xml:space="preserve"> d</w:t>
            </w:r>
            <w:r w:rsidR="00A50BA4">
              <w:rPr>
                <w:rFonts w:ascii="Arial" w:eastAsia="Times New Roman" w:hAnsi="Arial" w:cs="Arial"/>
                <w:color w:val="000000" w:themeColor="text1"/>
                <w:sz w:val="20"/>
                <w:szCs w:val="20"/>
              </w:rPr>
              <w:t>evelopment is scheduled to begin</w:t>
            </w:r>
            <w:r w:rsidRPr="00197236">
              <w:rPr>
                <w:rFonts w:ascii="Arial" w:eastAsia="Times New Roman" w:hAnsi="Arial" w:cs="Arial"/>
                <w:color w:val="000000" w:themeColor="text1"/>
                <w:sz w:val="20"/>
                <w:szCs w:val="20"/>
              </w:rPr>
              <w:t xml:space="preserve"> within the next 3 months</w:t>
            </w:r>
          </w:p>
          <w:p w14:paraId="2698C3E4" w14:textId="77777777" w:rsidR="0018148E" w:rsidRPr="00197236" w:rsidRDefault="0018148E" w:rsidP="0018148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7"/>
                  <w:enabled/>
                  <w:calcOnExit w:val="0"/>
                  <w:checkBox>
                    <w:sizeAuto/>
                    <w:default w:val="0"/>
                  </w:checkBox>
                </w:ffData>
              </w:fldChar>
            </w:r>
            <w:bookmarkStart w:id="12" w:name="Check17"/>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bookmarkEnd w:id="12"/>
            <w:r>
              <w:rPr>
                <w:rFonts w:ascii="Arial" w:eastAsia="Times New Roman" w:hAnsi="Arial" w:cs="Arial"/>
                <w:color w:val="000000" w:themeColor="text1"/>
                <w:sz w:val="20"/>
                <w:szCs w:val="20"/>
              </w:rPr>
              <w:t xml:space="preserve"> 1 - </w:t>
            </w:r>
            <w:r w:rsidRPr="00197236">
              <w:rPr>
                <w:rFonts w:ascii="Arial" w:eastAsia="Times New Roman" w:hAnsi="Arial" w:cs="Arial"/>
                <w:color w:val="000000" w:themeColor="text1"/>
                <w:sz w:val="20"/>
                <w:szCs w:val="20"/>
              </w:rPr>
              <w:t xml:space="preserve">There is no </w:t>
            </w:r>
            <w:proofErr w:type="spellStart"/>
            <w:r w:rsidRPr="00197236">
              <w:rPr>
                <w:rFonts w:ascii="Arial" w:eastAsia="Times New Roman" w:hAnsi="Arial" w:cs="Arial"/>
                <w:color w:val="000000" w:themeColor="text1"/>
                <w:sz w:val="20"/>
                <w:szCs w:val="20"/>
              </w:rPr>
              <w:t>EMPlan</w:t>
            </w:r>
            <w:proofErr w:type="spellEnd"/>
            <w:r w:rsidRPr="00197236">
              <w:rPr>
                <w:rFonts w:ascii="Arial" w:eastAsia="Times New Roman" w:hAnsi="Arial" w:cs="Arial"/>
                <w:color w:val="000000" w:themeColor="text1"/>
                <w:sz w:val="20"/>
                <w:szCs w:val="20"/>
              </w:rPr>
              <w:t xml:space="preserve"> development scheduled</w:t>
            </w:r>
          </w:p>
          <w:p w14:paraId="0DF7E569" w14:textId="06AE6143"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16D9AF63" w14:textId="77777777" w:rsidR="00AB5ADA" w:rsidRDefault="009F0323" w:rsidP="00AB5AD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The </w:t>
            </w:r>
            <w:proofErr w:type="spellStart"/>
            <w:r>
              <w:rPr>
                <w:rFonts w:ascii="Arial" w:eastAsia="Times New Roman" w:hAnsi="Arial" w:cs="Arial"/>
                <w:color w:val="000000" w:themeColor="text1"/>
                <w:sz w:val="20"/>
                <w:szCs w:val="20"/>
              </w:rPr>
              <w:t>EMPlan</w:t>
            </w:r>
            <w:proofErr w:type="spellEnd"/>
            <w:r>
              <w:rPr>
                <w:rFonts w:ascii="Arial" w:eastAsia="Times New Roman" w:hAnsi="Arial" w:cs="Arial"/>
                <w:color w:val="000000" w:themeColor="text1"/>
                <w:sz w:val="20"/>
                <w:szCs w:val="20"/>
              </w:rPr>
              <w:t xml:space="preserve"> has been completed and endorsed by the Region Emergency Management Committee </w:t>
            </w:r>
            <w:r w:rsidR="00A50BA4">
              <w:rPr>
                <w:rFonts w:ascii="Arial" w:eastAsia="Times New Roman" w:hAnsi="Arial" w:cs="Arial"/>
                <w:color w:val="000000" w:themeColor="text1"/>
                <w:sz w:val="20"/>
                <w:szCs w:val="20"/>
              </w:rPr>
              <w:t xml:space="preserve">(REMC) </w:t>
            </w:r>
            <w:r w:rsidR="00AB5ADA">
              <w:rPr>
                <w:rFonts w:ascii="Arial" w:eastAsia="Times New Roman" w:hAnsi="Arial" w:cs="Arial"/>
                <w:color w:val="000000" w:themeColor="text1"/>
                <w:sz w:val="20"/>
                <w:szCs w:val="20"/>
              </w:rPr>
              <w:t>and retains currency via annual review or exercising.</w:t>
            </w:r>
          </w:p>
          <w:p w14:paraId="490ABA45" w14:textId="77777777" w:rsidR="009F0323" w:rsidRDefault="009F0323" w:rsidP="009F0323">
            <w:pPr>
              <w:rPr>
                <w:rFonts w:ascii="Arial" w:eastAsia="Times New Roman" w:hAnsi="Arial" w:cs="Arial"/>
                <w:color w:val="000000" w:themeColor="text1"/>
                <w:sz w:val="20"/>
                <w:szCs w:val="20"/>
              </w:rPr>
            </w:pPr>
          </w:p>
          <w:p w14:paraId="7A28ACC1" w14:textId="3F35938A"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0578707D"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294F7B22" w14:textId="77777777" w:rsidTr="007C6518">
        <w:trPr>
          <w:trHeight w:val="758"/>
        </w:trPr>
        <w:tc>
          <w:tcPr>
            <w:tcW w:w="467" w:type="dxa"/>
          </w:tcPr>
          <w:p w14:paraId="63CC578D"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w:t>
            </w:r>
          </w:p>
        </w:tc>
        <w:tc>
          <w:tcPr>
            <w:tcW w:w="564" w:type="dxa"/>
          </w:tcPr>
          <w:p w14:paraId="3147B36F"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4.3</w:t>
            </w:r>
          </w:p>
        </w:tc>
        <w:tc>
          <w:tcPr>
            <w:tcW w:w="1222" w:type="dxa"/>
          </w:tcPr>
          <w:p w14:paraId="26BB82CA" w14:textId="667128DE" w:rsidR="00F958E7" w:rsidRPr="00972097" w:rsidRDefault="00A3549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E</w:t>
            </w:r>
            <w:r>
              <w:rPr>
                <w:rFonts w:ascii="Arial" w:eastAsia="Times New Roman" w:hAnsi="Arial" w:cs="Arial"/>
                <w:color w:val="000000"/>
                <w:sz w:val="16"/>
                <w:szCs w:val="16"/>
              </w:rPr>
              <w:t xml:space="preserve">mergency </w:t>
            </w:r>
            <w:r w:rsidRPr="00972097">
              <w:rPr>
                <w:rFonts w:ascii="Arial" w:eastAsia="Times New Roman" w:hAnsi="Arial" w:cs="Arial"/>
                <w:color w:val="000000"/>
                <w:sz w:val="16"/>
                <w:szCs w:val="16"/>
              </w:rPr>
              <w:t>M</w:t>
            </w:r>
            <w:r>
              <w:rPr>
                <w:rFonts w:ascii="Arial" w:eastAsia="Times New Roman" w:hAnsi="Arial" w:cs="Arial"/>
                <w:color w:val="000000"/>
                <w:sz w:val="16"/>
                <w:szCs w:val="16"/>
              </w:rPr>
              <w:t>anagement Planning &amp; Policy</w:t>
            </w:r>
          </w:p>
        </w:tc>
        <w:tc>
          <w:tcPr>
            <w:tcW w:w="2528" w:type="dxa"/>
          </w:tcPr>
          <w:p w14:paraId="02955495" w14:textId="3862EA4C" w:rsidR="00F958E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t>There is a top down approach to Emergency Management Planning and Policy providing strong guidance and support from the G</w:t>
            </w:r>
            <w:r w:rsidR="00DC688B">
              <w:rPr>
                <w:rFonts w:ascii="Arial" w:eastAsia="Times New Roman" w:hAnsi="Arial" w:cs="Arial"/>
                <w:color w:val="000000"/>
                <w:sz w:val="20"/>
                <w:szCs w:val="20"/>
              </w:rPr>
              <w:t xml:space="preserve">eneral </w:t>
            </w:r>
            <w:r>
              <w:rPr>
                <w:rFonts w:ascii="Arial" w:eastAsia="Times New Roman" w:hAnsi="Arial" w:cs="Arial"/>
                <w:color w:val="000000"/>
                <w:sz w:val="20"/>
                <w:szCs w:val="20"/>
              </w:rPr>
              <w:t>M</w:t>
            </w:r>
            <w:r w:rsidR="00DC688B">
              <w:rPr>
                <w:rFonts w:ascii="Arial" w:eastAsia="Times New Roman" w:hAnsi="Arial" w:cs="Arial"/>
                <w:color w:val="000000"/>
                <w:sz w:val="20"/>
                <w:szCs w:val="20"/>
              </w:rPr>
              <w:t>anager</w:t>
            </w:r>
            <w:r>
              <w:rPr>
                <w:rFonts w:ascii="Arial" w:eastAsia="Times New Roman" w:hAnsi="Arial" w:cs="Arial"/>
                <w:color w:val="000000"/>
                <w:sz w:val="20"/>
                <w:szCs w:val="20"/>
              </w:rPr>
              <w:t xml:space="preserve"> and Senior Staff.</w:t>
            </w:r>
          </w:p>
          <w:p w14:paraId="7A4C2C24" w14:textId="77777777" w:rsidR="00F958E7" w:rsidRDefault="00F958E7" w:rsidP="00A35497">
            <w:pPr>
              <w:rPr>
                <w:rFonts w:ascii="Arial" w:eastAsia="Times New Roman" w:hAnsi="Arial" w:cs="Arial"/>
                <w:color w:val="000000"/>
                <w:sz w:val="20"/>
                <w:szCs w:val="20"/>
              </w:rPr>
            </w:pPr>
          </w:p>
        </w:tc>
        <w:tc>
          <w:tcPr>
            <w:tcW w:w="3442" w:type="dxa"/>
            <w:shd w:val="clear" w:color="auto" w:fill="auto"/>
          </w:tcPr>
          <w:p w14:paraId="18548BC7" w14:textId="77777777" w:rsidR="00A35497" w:rsidRPr="00972097" w:rsidRDefault="00A35497" w:rsidP="00A3549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7E831420" w14:textId="77777777" w:rsidR="00A35497" w:rsidRPr="00972097" w:rsidRDefault="00A35497" w:rsidP="00A3549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05A810BB" w14:textId="77777777" w:rsidR="00A35497" w:rsidRPr="00972097" w:rsidRDefault="00A35497" w:rsidP="00A3549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1B968837" w14:textId="77777777" w:rsidR="00A35497" w:rsidRPr="00972097" w:rsidRDefault="00A35497" w:rsidP="00A3549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78F454E2" w14:textId="77777777" w:rsidR="00A35497" w:rsidRPr="00972097" w:rsidRDefault="00A35497" w:rsidP="00A3549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574664A7" w14:textId="4BB921DA"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07192664" w14:textId="77777777" w:rsidR="00A35497" w:rsidRPr="00197236" w:rsidRDefault="00A35497" w:rsidP="00A35497">
            <w:pPr>
              <w:rPr>
                <w:rFonts w:ascii="Arial" w:eastAsia="Times New Roman" w:hAnsi="Arial" w:cs="Arial"/>
                <w:color w:val="000000"/>
                <w:sz w:val="20"/>
                <w:szCs w:val="20"/>
              </w:rPr>
            </w:pPr>
            <w:r>
              <w:rPr>
                <w:rFonts w:ascii="Arial" w:eastAsia="Times New Roman" w:hAnsi="Arial" w:cs="Arial"/>
                <w:color w:val="000000"/>
                <w:sz w:val="20"/>
                <w:szCs w:val="20"/>
              </w:rPr>
              <w:t xml:space="preserve">The General Manager and Senior Staff actively </w:t>
            </w:r>
            <w:r w:rsidRPr="00197236">
              <w:rPr>
                <w:rFonts w:ascii="Arial" w:eastAsia="Times New Roman" w:hAnsi="Arial" w:cs="Arial"/>
                <w:color w:val="000000"/>
                <w:sz w:val="20"/>
                <w:szCs w:val="20"/>
              </w:rPr>
              <w:t xml:space="preserve">champion, drive and provide </w:t>
            </w:r>
            <w:r>
              <w:rPr>
                <w:rFonts w:ascii="Arial" w:eastAsia="Times New Roman" w:hAnsi="Arial" w:cs="Arial"/>
                <w:color w:val="000000"/>
                <w:sz w:val="20"/>
                <w:szCs w:val="20"/>
              </w:rPr>
              <w:t xml:space="preserve">leadership within </w:t>
            </w:r>
            <w:r w:rsidRPr="00197236">
              <w:rPr>
                <w:rFonts w:ascii="Arial" w:eastAsia="Times New Roman" w:hAnsi="Arial" w:cs="Arial"/>
                <w:color w:val="000000"/>
                <w:sz w:val="20"/>
                <w:szCs w:val="20"/>
              </w:rPr>
              <w:t>Emergency Management Planning across Council.</w:t>
            </w:r>
            <w:r>
              <w:rPr>
                <w:rFonts w:ascii="Arial" w:eastAsia="Times New Roman" w:hAnsi="Arial" w:cs="Arial"/>
                <w:color w:val="000000"/>
                <w:sz w:val="20"/>
                <w:szCs w:val="20"/>
              </w:rPr>
              <w:t xml:space="preserve"> There is a governance or assurance framework in place to provide ongoing review and improvement in emergency management with visibility and oversight by the executive team.</w:t>
            </w:r>
          </w:p>
          <w:p w14:paraId="42903302" w14:textId="743DEF7B"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3101B37C"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4944ACA5" w14:textId="77777777" w:rsidTr="007C6518">
        <w:trPr>
          <w:trHeight w:val="758"/>
        </w:trPr>
        <w:tc>
          <w:tcPr>
            <w:tcW w:w="467" w:type="dxa"/>
          </w:tcPr>
          <w:p w14:paraId="69338E15" w14:textId="2856A2C7" w:rsidR="00F958E7" w:rsidRPr="00972097" w:rsidRDefault="00E12C65" w:rsidP="00F958E7">
            <w:pPr>
              <w:rPr>
                <w:rFonts w:ascii="Arial" w:eastAsia="Times New Roman" w:hAnsi="Arial" w:cs="Arial"/>
                <w:color w:val="000000"/>
                <w:sz w:val="16"/>
                <w:szCs w:val="16"/>
              </w:rPr>
            </w:pPr>
            <w:r>
              <w:rPr>
                <w:rFonts w:ascii="Arial" w:eastAsia="Times New Roman" w:hAnsi="Arial" w:cs="Arial"/>
                <w:color w:val="000000"/>
                <w:sz w:val="16"/>
                <w:szCs w:val="16"/>
              </w:rPr>
              <w:t>4</w:t>
            </w:r>
          </w:p>
        </w:tc>
        <w:tc>
          <w:tcPr>
            <w:tcW w:w="564" w:type="dxa"/>
          </w:tcPr>
          <w:p w14:paraId="79DEA773"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4.4</w:t>
            </w:r>
          </w:p>
        </w:tc>
        <w:tc>
          <w:tcPr>
            <w:tcW w:w="1222" w:type="dxa"/>
          </w:tcPr>
          <w:p w14:paraId="6DCACF3A" w14:textId="795D916C" w:rsidR="00F958E7" w:rsidRPr="00972097" w:rsidRDefault="00A3549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E</w:t>
            </w:r>
            <w:r>
              <w:rPr>
                <w:rFonts w:ascii="Arial" w:eastAsia="Times New Roman" w:hAnsi="Arial" w:cs="Arial"/>
                <w:color w:val="000000"/>
                <w:sz w:val="16"/>
                <w:szCs w:val="16"/>
              </w:rPr>
              <w:t xml:space="preserve">mergency </w:t>
            </w:r>
            <w:r w:rsidRPr="00972097">
              <w:rPr>
                <w:rFonts w:ascii="Arial" w:eastAsia="Times New Roman" w:hAnsi="Arial" w:cs="Arial"/>
                <w:color w:val="000000"/>
                <w:sz w:val="16"/>
                <w:szCs w:val="16"/>
              </w:rPr>
              <w:t>M</w:t>
            </w:r>
            <w:r>
              <w:rPr>
                <w:rFonts w:ascii="Arial" w:eastAsia="Times New Roman" w:hAnsi="Arial" w:cs="Arial"/>
                <w:color w:val="000000"/>
                <w:sz w:val="16"/>
                <w:szCs w:val="16"/>
              </w:rPr>
              <w:t>anagement Planning &amp; Policy</w:t>
            </w:r>
          </w:p>
        </w:tc>
        <w:tc>
          <w:tcPr>
            <w:tcW w:w="2528" w:type="dxa"/>
          </w:tcPr>
          <w:p w14:paraId="0EB9113C" w14:textId="77777777" w:rsidR="00A35497" w:rsidRDefault="00A35497" w:rsidP="00A35497">
            <w:pPr>
              <w:pStyle w:val="CommentText"/>
              <w:rPr>
                <w:rFonts w:ascii="Arial" w:eastAsia="Times New Roman" w:hAnsi="Arial" w:cs="Arial"/>
                <w:color w:val="000000"/>
                <w:sz w:val="20"/>
                <w:szCs w:val="20"/>
              </w:rPr>
            </w:pPr>
            <w:r>
              <w:rPr>
                <w:rFonts w:ascii="Arial" w:eastAsia="Times New Roman" w:hAnsi="Arial" w:cs="Arial"/>
                <w:color w:val="000000"/>
                <w:sz w:val="20"/>
                <w:szCs w:val="20"/>
              </w:rPr>
              <w:t>Elected Council are briefed and informed on Emergency Management Policy and Planning.</w:t>
            </w:r>
          </w:p>
          <w:p w14:paraId="0A7E38F2" w14:textId="77777777" w:rsidR="00F958E7" w:rsidRDefault="00F958E7" w:rsidP="00F958E7">
            <w:pPr>
              <w:pStyle w:val="CommentText"/>
              <w:rPr>
                <w:rFonts w:ascii="Arial" w:eastAsia="Times New Roman" w:hAnsi="Arial" w:cs="Arial"/>
                <w:color w:val="000000"/>
                <w:sz w:val="20"/>
                <w:szCs w:val="20"/>
              </w:rPr>
            </w:pPr>
          </w:p>
        </w:tc>
        <w:tc>
          <w:tcPr>
            <w:tcW w:w="3442" w:type="dxa"/>
            <w:shd w:val="clear" w:color="auto" w:fill="auto"/>
          </w:tcPr>
          <w:p w14:paraId="7FABEE63" w14:textId="77777777" w:rsidR="00D73E6A" w:rsidRPr="00972097" w:rsidRDefault="00D73E6A" w:rsidP="00D73E6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01E53F49" w14:textId="77777777" w:rsidR="00D73E6A" w:rsidRPr="00972097" w:rsidRDefault="00D73E6A" w:rsidP="00D73E6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52B9759C" w14:textId="77777777" w:rsidR="00D73E6A" w:rsidRPr="00972097" w:rsidRDefault="00D73E6A" w:rsidP="00D73E6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2FE1D451" w14:textId="77777777" w:rsidR="00D73E6A" w:rsidRPr="00972097" w:rsidRDefault="00D73E6A" w:rsidP="00D73E6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059AEE76" w14:textId="77777777" w:rsidR="00D73E6A" w:rsidRPr="00972097" w:rsidRDefault="00D73E6A" w:rsidP="00D73E6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275B450D" w14:textId="77777777"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2E17EE52" w14:textId="77777777" w:rsidR="0069611F" w:rsidRPr="00E9305C" w:rsidRDefault="00D73E6A" w:rsidP="0069611F">
            <w:pPr>
              <w:rPr>
                <w:rFonts w:ascii="Arial" w:eastAsia="Times New Roman" w:hAnsi="Arial" w:cs="Arial"/>
                <w:color w:val="000000" w:themeColor="text1"/>
                <w:sz w:val="20"/>
                <w:szCs w:val="20"/>
              </w:rPr>
            </w:pPr>
            <w:r w:rsidRPr="00C574C3">
              <w:rPr>
                <w:rFonts w:ascii="Arial" w:eastAsia="Times New Roman" w:hAnsi="Arial" w:cs="Arial"/>
                <w:color w:val="000000" w:themeColor="text1"/>
                <w:sz w:val="20"/>
                <w:szCs w:val="20"/>
              </w:rPr>
              <w:t xml:space="preserve">Elected council are </w:t>
            </w:r>
            <w:r w:rsidRPr="00197236">
              <w:rPr>
                <w:rFonts w:ascii="Arial" w:eastAsia="Times New Roman" w:hAnsi="Arial" w:cs="Arial"/>
                <w:color w:val="000000" w:themeColor="text1"/>
                <w:sz w:val="20"/>
                <w:szCs w:val="20"/>
              </w:rPr>
              <w:t xml:space="preserve">regularly briefed on aspects of local emergency management capability </w:t>
            </w:r>
            <w:r>
              <w:rPr>
                <w:rFonts w:ascii="Arial" w:eastAsia="Times New Roman" w:hAnsi="Arial" w:cs="Arial"/>
                <w:color w:val="000000" w:themeColor="text1"/>
                <w:sz w:val="20"/>
                <w:szCs w:val="20"/>
              </w:rPr>
              <w:t xml:space="preserve">and are aware of </w:t>
            </w:r>
            <w:r w:rsidR="0069611F">
              <w:rPr>
                <w:rFonts w:ascii="Arial" w:eastAsia="Times New Roman" w:hAnsi="Arial" w:cs="Arial"/>
                <w:color w:val="000000" w:themeColor="text1"/>
                <w:sz w:val="20"/>
                <w:szCs w:val="20"/>
              </w:rPr>
              <w:t>their local government area’s preparedness</w:t>
            </w:r>
            <w:r w:rsidR="0069611F" w:rsidRPr="00C574C3">
              <w:rPr>
                <w:rFonts w:ascii="Arial" w:eastAsia="Times New Roman" w:hAnsi="Arial" w:cs="Arial"/>
                <w:color w:val="000000" w:themeColor="text1"/>
                <w:sz w:val="20"/>
                <w:szCs w:val="20"/>
              </w:rPr>
              <w:t>, response and recovery arrangements</w:t>
            </w:r>
            <w:r w:rsidR="0069611F">
              <w:rPr>
                <w:rFonts w:ascii="Arial" w:eastAsia="Times New Roman" w:hAnsi="Arial" w:cs="Arial"/>
                <w:color w:val="000000" w:themeColor="text1"/>
                <w:sz w:val="20"/>
                <w:szCs w:val="20"/>
              </w:rPr>
              <w:t xml:space="preserve"> for broad-scale emergencies.</w:t>
            </w:r>
          </w:p>
          <w:p w14:paraId="7374D2D8" w14:textId="2ADDC92E"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63C9A17A"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1ED5E647" w14:textId="77777777" w:rsidTr="007C6518">
        <w:trPr>
          <w:trHeight w:val="758"/>
        </w:trPr>
        <w:tc>
          <w:tcPr>
            <w:tcW w:w="467" w:type="dxa"/>
          </w:tcPr>
          <w:p w14:paraId="6AA02249"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4</w:t>
            </w:r>
          </w:p>
        </w:tc>
        <w:tc>
          <w:tcPr>
            <w:tcW w:w="564" w:type="dxa"/>
          </w:tcPr>
          <w:p w14:paraId="1C503D63"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4.5</w:t>
            </w:r>
          </w:p>
        </w:tc>
        <w:tc>
          <w:tcPr>
            <w:tcW w:w="1222" w:type="dxa"/>
          </w:tcPr>
          <w:p w14:paraId="4D4FC3E6" w14:textId="0A6ABF0A" w:rsidR="00F958E7" w:rsidRPr="00972097" w:rsidRDefault="00D73E6A"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E</w:t>
            </w:r>
            <w:r>
              <w:rPr>
                <w:rFonts w:ascii="Arial" w:eastAsia="Times New Roman" w:hAnsi="Arial" w:cs="Arial"/>
                <w:color w:val="000000"/>
                <w:sz w:val="16"/>
                <w:szCs w:val="16"/>
              </w:rPr>
              <w:t xml:space="preserve">mergency </w:t>
            </w:r>
            <w:r w:rsidRPr="00972097">
              <w:rPr>
                <w:rFonts w:ascii="Arial" w:eastAsia="Times New Roman" w:hAnsi="Arial" w:cs="Arial"/>
                <w:color w:val="000000"/>
                <w:sz w:val="16"/>
                <w:szCs w:val="16"/>
              </w:rPr>
              <w:t>M</w:t>
            </w:r>
            <w:r>
              <w:rPr>
                <w:rFonts w:ascii="Arial" w:eastAsia="Times New Roman" w:hAnsi="Arial" w:cs="Arial"/>
                <w:color w:val="000000"/>
                <w:sz w:val="16"/>
                <w:szCs w:val="16"/>
              </w:rPr>
              <w:t>anagement Planning &amp; Policy</w:t>
            </w:r>
          </w:p>
        </w:tc>
        <w:tc>
          <w:tcPr>
            <w:tcW w:w="2528" w:type="dxa"/>
          </w:tcPr>
          <w:p w14:paraId="081B2C98" w14:textId="53F9011E" w:rsidR="00D73E6A" w:rsidRPr="00972097" w:rsidRDefault="00F958E7" w:rsidP="00D73E6A">
            <w:pPr>
              <w:pStyle w:val="CommentText"/>
              <w:rPr>
                <w:rFonts w:ascii="Arial" w:eastAsia="Times New Roman" w:hAnsi="Arial" w:cs="Arial"/>
                <w:i/>
                <w:color w:val="000000"/>
                <w:sz w:val="20"/>
                <w:szCs w:val="20"/>
              </w:rPr>
            </w:pPr>
            <w:r>
              <w:rPr>
                <w:rFonts w:ascii="Arial" w:eastAsia="Times New Roman" w:hAnsi="Arial" w:cs="Arial"/>
                <w:color w:val="000000"/>
                <w:sz w:val="20"/>
                <w:szCs w:val="20"/>
              </w:rPr>
              <w:t>Formal a</w:t>
            </w:r>
            <w:r w:rsidRPr="00972097">
              <w:rPr>
                <w:rFonts w:ascii="Arial" w:eastAsia="Times New Roman" w:hAnsi="Arial" w:cs="Arial"/>
                <w:color w:val="000000"/>
                <w:sz w:val="20"/>
                <w:szCs w:val="20"/>
              </w:rPr>
              <w:t xml:space="preserve">rrangements </w:t>
            </w:r>
            <w:r>
              <w:rPr>
                <w:rFonts w:ascii="Arial" w:eastAsia="Times New Roman" w:hAnsi="Arial" w:cs="Arial"/>
                <w:color w:val="000000"/>
                <w:sz w:val="20"/>
                <w:szCs w:val="20"/>
              </w:rPr>
              <w:t xml:space="preserve">are in place </w:t>
            </w:r>
            <w:r w:rsidRPr="00972097">
              <w:rPr>
                <w:rFonts w:ascii="Arial" w:eastAsia="Times New Roman" w:hAnsi="Arial" w:cs="Arial"/>
                <w:color w:val="000000"/>
                <w:sz w:val="20"/>
                <w:szCs w:val="20"/>
              </w:rPr>
              <w:t xml:space="preserve">to share resources (people and/or equipment) between </w:t>
            </w:r>
            <w:proofErr w:type="spellStart"/>
            <w:r w:rsidRPr="00972097">
              <w:rPr>
                <w:rFonts w:ascii="Arial" w:eastAsia="Times New Roman" w:hAnsi="Arial" w:cs="Arial"/>
                <w:color w:val="000000"/>
                <w:sz w:val="20"/>
                <w:szCs w:val="20"/>
              </w:rPr>
              <w:t>neighbouring</w:t>
            </w:r>
            <w:proofErr w:type="spellEnd"/>
            <w:r w:rsidRPr="00972097">
              <w:rPr>
                <w:rFonts w:ascii="Arial" w:eastAsia="Times New Roman" w:hAnsi="Arial" w:cs="Arial"/>
                <w:color w:val="000000"/>
                <w:sz w:val="20"/>
                <w:szCs w:val="20"/>
              </w:rPr>
              <w:t xml:space="preserve"> councils and/or agencies. </w:t>
            </w:r>
          </w:p>
          <w:p w14:paraId="763478ED" w14:textId="77777777" w:rsidR="00F958E7" w:rsidRDefault="00F958E7" w:rsidP="00D73E6A">
            <w:pPr>
              <w:pStyle w:val="CommentText"/>
              <w:rPr>
                <w:rFonts w:ascii="Arial" w:eastAsia="Times New Roman" w:hAnsi="Arial" w:cs="Arial"/>
                <w:color w:val="000000"/>
                <w:sz w:val="20"/>
                <w:szCs w:val="20"/>
              </w:rPr>
            </w:pPr>
          </w:p>
        </w:tc>
        <w:tc>
          <w:tcPr>
            <w:tcW w:w="3442" w:type="dxa"/>
            <w:shd w:val="clear" w:color="auto" w:fill="auto"/>
          </w:tcPr>
          <w:p w14:paraId="505E00B3" w14:textId="77777777" w:rsidR="00D73E6A" w:rsidRPr="00972097" w:rsidRDefault="00D73E6A" w:rsidP="00D73E6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414DBC27" w14:textId="77777777" w:rsidR="00D73E6A" w:rsidRPr="00972097" w:rsidRDefault="00D73E6A" w:rsidP="00D73E6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5E37F7F0" w14:textId="77777777" w:rsidR="00D73E6A" w:rsidRPr="00972097" w:rsidRDefault="00D73E6A" w:rsidP="00D73E6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242F8EE0" w14:textId="77777777" w:rsidR="00D73E6A" w:rsidRPr="00972097" w:rsidRDefault="00D73E6A" w:rsidP="00D73E6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4F88F54D" w14:textId="77777777" w:rsidR="00D73E6A" w:rsidRPr="00972097" w:rsidRDefault="00D73E6A" w:rsidP="00D73E6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561008D1" w14:textId="0ED9B0BD"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402F2958" w14:textId="7D6AE0F5" w:rsidR="00F958E7" w:rsidRPr="00E800D7" w:rsidRDefault="00D73E6A"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MOU’s and Mutual Aid Agreements are in place with other councils within the region. These formal documents clearly identify agreed emergency management resources (people and/or equipment) that may be shared in broad-scale local emergencies.</w:t>
            </w:r>
          </w:p>
        </w:tc>
        <w:tc>
          <w:tcPr>
            <w:tcW w:w="2669" w:type="dxa"/>
            <w:shd w:val="clear" w:color="000000" w:fill="FFFFFF"/>
          </w:tcPr>
          <w:p w14:paraId="6C51F2A0"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E800D7" w:rsidRPr="00766385" w14:paraId="0BFEEEBE" w14:textId="77777777" w:rsidTr="00B03A8F">
        <w:trPr>
          <w:trHeight w:val="400"/>
        </w:trPr>
        <w:tc>
          <w:tcPr>
            <w:tcW w:w="15310" w:type="dxa"/>
            <w:gridSpan w:val="7"/>
            <w:shd w:val="clear" w:color="auto" w:fill="D0CECE" w:themeFill="background2" w:themeFillShade="E6"/>
            <w:vAlign w:val="center"/>
          </w:tcPr>
          <w:p w14:paraId="0A8E311D" w14:textId="027DEEF8" w:rsidR="00E800D7" w:rsidRPr="00766385" w:rsidRDefault="00E800D7" w:rsidP="00E800D7">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5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290ED8">
              <w:rPr>
                <w:rFonts w:ascii="Arial" w:eastAsia="Times New Roman" w:hAnsi="Arial" w:cs="Arial"/>
                <w:color w:val="FFFFFF" w:themeColor="background1"/>
              </w:rPr>
              <w:t>EMERGENCY MANAGEMENT ROLES AND RESPONSIBILITIES</w:t>
            </w:r>
          </w:p>
        </w:tc>
      </w:tr>
      <w:tr w:rsidR="00F958E7" w:rsidRPr="00766385" w14:paraId="682097C6" w14:textId="77777777" w:rsidTr="007C6518">
        <w:trPr>
          <w:trHeight w:val="960"/>
        </w:trPr>
        <w:tc>
          <w:tcPr>
            <w:tcW w:w="467" w:type="dxa"/>
          </w:tcPr>
          <w:p w14:paraId="0EEFF8E7"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w:t>
            </w:r>
          </w:p>
        </w:tc>
        <w:tc>
          <w:tcPr>
            <w:tcW w:w="564" w:type="dxa"/>
          </w:tcPr>
          <w:p w14:paraId="272C77DB"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5.1</w:t>
            </w:r>
          </w:p>
        </w:tc>
        <w:tc>
          <w:tcPr>
            <w:tcW w:w="1222" w:type="dxa"/>
          </w:tcPr>
          <w:p w14:paraId="6FFEE067" w14:textId="5843CC6D" w:rsidR="00F958E7" w:rsidRPr="00972097" w:rsidRDefault="00F958E7" w:rsidP="00545B9A">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w:t>
            </w:r>
            <w:r w:rsidR="00DA13AE" w:rsidRPr="00972097">
              <w:rPr>
                <w:rFonts w:ascii="Arial" w:eastAsia="Times New Roman" w:hAnsi="Arial" w:cs="Arial"/>
                <w:color w:val="000000"/>
                <w:sz w:val="16"/>
                <w:szCs w:val="16"/>
              </w:rPr>
              <w:t>E</w:t>
            </w:r>
            <w:r w:rsidR="00DA13AE">
              <w:rPr>
                <w:rFonts w:ascii="Arial" w:eastAsia="Times New Roman" w:hAnsi="Arial" w:cs="Arial"/>
                <w:color w:val="000000"/>
                <w:sz w:val="16"/>
                <w:szCs w:val="16"/>
              </w:rPr>
              <w:t xml:space="preserve">mergency </w:t>
            </w:r>
            <w:r w:rsidR="00DA13AE" w:rsidRPr="00972097">
              <w:rPr>
                <w:rFonts w:ascii="Arial" w:eastAsia="Times New Roman" w:hAnsi="Arial" w:cs="Arial"/>
                <w:color w:val="000000"/>
                <w:sz w:val="16"/>
                <w:szCs w:val="16"/>
              </w:rPr>
              <w:t>M</w:t>
            </w:r>
            <w:r w:rsidR="00DA13AE">
              <w:rPr>
                <w:rFonts w:ascii="Arial" w:eastAsia="Times New Roman" w:hAnsi="Arial" w:cs="Arial"/>
                <w:color w:val="000000"/>
                <w:sz w:val="16"/>
                <w:szCs w:val="16"/>
              </w:rPr>
              <w:t>anagement Role</w:t>
            </w:r>
            <w:r w:rsidR="00545B9A">
              <w:rPr>
                <w:rFonts w:ascii="Arial" w:eastAsia="Times New Roman" w:hAnsi="Arial" w:cs="Arial"/>
                <w:color w:val="000000"/>
                <w:sz w:val="16"/>
                <w:szCs w:val="16"/>
              </w:rPr>
              <w:t>s</w:t>
            </w:r>
          </w:p>
        </w:tc>
        <w:tc>
          <w:tcPr>
            <w:tcW w:w="2528" w:type="dxa"/>
          </w:tcPr>
          <w:p w14:paraId="42E486A2" w14:textId="540DC65F" w:rsidR="000A5A65" w:rsidRDefault="000A5A65" w:rsidP="000A5A65">
            <w:pPr>
              <w:rPr>
                <w:rFonts w:ascii="Arial" w:eastAsia="Times New Roman" w:hAnsi="Arial" w:cs="Arial"/>
                <w:color w:val="000000"/>
                <w:sz w:val="20"/>
                <w:szCs w:val="20"/>
              </w:rPr>
            </w:pPr>
            <w:r w:rsidRPr="009C7D6A">
              <w:rPr>
                <w:rFonts w:ascii="Arial" w:eastAsia="Times New Roman" w:hAnsi="Arial" w:cs="Arial"/>
                <w:color w:val="000000"/>
                <w:sz w:val="20"/>
                <w:szCs w:val="20"/>
              </w:rPr>
              <w:t xml:space="preserve">Staff </w:t>
            </w:r>
            <w:r>
              <w:rPr>
                <w:rFonts w:ascii="Arial" w:eastAsia="Times New Roman" w:hAnsi="Arial" w:cs="Arial"/>
                <w:color w:val="000000"/>
                <w:sz w:val="20"/>
                <w:szCs w:val="20"/>
              </w:rPr>
              <w:t xml:space="preserve">are </w:t>
            </w:r>
            <w:r w:rsidRPr="009C7D6A">
              <w:rPr>
                <w:rFonts w:ascii="Arial" w:eastAsia="Times New Roman" w:hAnsi="Arial" w:cs="Arial"/>
                <w:color w:val="000000"/>
                <w:sz w:val="20"/>
                <w:szCs w:val="20"/>
              </w:rPr>
              <w:t xml:space="preserve">aware of </w:t>
            </w:r>
            <w:r>
              <w:rPr>
                <w:rFonts w:ascii="Arial" w:eastAsia="Times New Roman" w:hAnsi="Arial" w:cs="Arial"/>
                <w:color w:val="000000"/>
                <w:sz w:val="20"/>
                <w:szCs w:val="20"/>
              </w:rPr>
              <w:t xml:space="preserve">their council’s </w:t>
            </w:r>
            <w:r w:rsidRPr="009C7D6A">
              <w:rPr>
                <w:rFonts w:ascii="Arial" w:eastAsia="Times New Roman" w:hAnsi="Arial" w:cs="Arial"/>
                <w:color w:val="000000"/>
                <w:sz w:val="20"/>
                <w:szCs w:val="20"/>
              </w:rPr>
              <w:t>roles and responsibilities in Emergency Management</w:t>
            </w:r>
            <w:r>
              <w:rPr>
                <w:rFonts w:ascii="Arial" w:eastAsia="Times New Roman" w:hAnsi="Arial" w:cs="Arial"/>
                <w:color w:val="000000"/>
                <w:sz w:val="20"/>
                <w:szCs w:val="20"/>
              </w:rPr>
              <w:t xml:space="preserve"> as well as their own where relevant.</w:t>
            </w:r>
          </w:p>
          <w:p w14:paraId="48AE0A96" w14:textId="77777777" w:rsidR="00F958E7" w:rsidRPr="007F255E" w:rsidRDefault="00F958E7" w:rsidP="00DA13AE">
            <w:pPr>
              <w:rPr>
                <w:rFonts w:ascii="Arial" w:eastAsia="Times New Roman" w:hAnsi="Arial" w:cs="Arial"/>
                <w:color w:val="000000"/>
                <w:sz w:val="20"/>
                <w:szCs w:val="20"/>
              </w:rPr>
            </w:pPr>
          </w:p>
        </w:tc>
        <w:tc>
          <w:tcPr>
            <w:tcW w:w="3442" w:type="dxa"/>
            <w:shd w:val="clear" w:color="auto" w:fill="auto"/>
            <w:hideMark/>
          </w:tcPr>
          <w:p w14:paraId="468BE30E" w14:textId="77777777" w:rsidR="00DA13AE" w:rsidRPr="00972097" w:rsidRDefault="00DA13AE" w:rsidP="00DA13A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7F9260EE" w14:textId="77777777" w:rsidR="00DA13AE" w:rsidRPr="00972097" w:rsidRDefault="00DA13AE" w:rsidP="00DA13A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2D9D8A4A" w14:textId="77777777" w:rsidR="00DA13AE" w:rsidRPr="00972097" w:rsidRDefault="00DA13AE" w:rsidP="00DA13A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0FCF0E3B" w14:textId="77777777" w:rsidR="00DA13AE" w:rsidRPr="00972097" w:rsidRDefault="00DA13AE" w:rsidP="00DA13A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15619CA4" w14:textId="77777777" w:rsidR="00DA13AE" w:rsidRPr="00972097" w:rsidRDefault="00DA13AE" w:rsidP="00DA13A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57D909BD" w14:textId="3711F25E"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DCE6F1" w:fill="FFFFFF"/>
            <w:hideMark/>
          </w:tcPr>
          <w:p w14:paraId="2B60762F" w14:textId="77777777" w:rsidR="000A5A65" w:rsidRDefault="000A5A65" w:rsidP="000A5A65">
            <w:pPr>
              <w:rPr>
                <w:rFonts w:ascii="Arial" w:eastAsia="Times New Roman" w:hAnsi="Arial" w:cs="Arial"/>
                <w:color w:val="000000"/>
                <w:sz w:val="20"/>
                <w:szCs w:val="20"/>
              </w:rPr>
            </w:pPr>
            <w:r w:rsidRPr="00106965">
              <w:rPr>
                <w:rFonts w:ascii="Arial" w:eastAsia="Times New Roman" w:hAnsi="Arial" w:cs="Arial"/>
                <w:color w:val="000000"/>
                <w:sz w:val="20"/>
                <w:szCs w:val="20"/>
              </w:rPr>
              <w:t xml:space="preserve">Emergency management roles and responsibilities </w:t>
            </w:r>
            <w:r>
              <w:rPr>
                <w:rFonts w:ascii="Arial" w:eastAsia="Times New Roman" w:hAnsi="Arial" w:cs="Arial"/>
                <w:color w:val="000000"/>
                <w:sz w:val="20"/>
                <w:szCs w:val="20"/>
              </w:rPr>
              <w:t>are</w:t>
            </w:r>
            <w:r w:rsidRPr="00106965">
              <w:rPr>
                <w:rFonts w:ascii="Arial" w:eastAsia="Times New Roman" w:hAnsi="Arial" w:cs="Arial"/>
                <w:color w:val="000000"/>
                <w:sz w:val="20"/>
                <w:szCs w:val="20"/>
              </w:rPr>
              <w:t xml:space="preserve"> included in staff induction programs, supported by an annual awareness program or session. </w:t>
            </w:r>
            <w:r>
              <w:rPr>
                <w:rFonts w:ascii="Arial" w:eastAsia="Times New Roman" w:hAnsi="Arial" w:cs="Arial"/>
                <w:color w:val="000000"/>
                <w:sz w:val="20"/>
                <w:szCs w:val="20"/>
              </w:rPr>
              <w:t>Regular updates are provided to staff on their role in emergencies via internal communications such as email, the intranet, newsletters, posters or presentations.</w:t>
            </w:r>
          </w:p>
          <w:p w14:paraId="3C576B0E" w14:textId="4071550C"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DCE6F1" w:fill="FFFFFF"/>
          </w:tcPr>
          <w:p w14:paraId="00B2D84C"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31EBD113" w14:textId="77777777" w:rsidTr="007C6518">
        <w:trPr>
          <w:trHeight w:val="950"/>
        </w:trPr>
        <w:tc>
          <w:tcPr>
            <w:tcW w:w="467" w:type="dxa"/>
          </w:tcPr>
          <w:p w14:paraId="456B81AA"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w:t>
            </w:r>
          </w:p>
        </w:tc>
        <w:tc>
          <w:tcPr>
            <w:tcW w:w="564" w:type="dxa"/>
          </w:tcPr>
          <w:p w14:paraId="485A29EE"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5.2</w:t>
            </w:r>
          </w:p>
        </w:tc>
        <w:tc>
          <w:tcPr>
            <w:tcW w:w="1222" w:type="dxa"/>
          </w:tcPr>
          <w:p w14:paraId="46075AC4" w14:textId="55DBCCBC" w:rsidR="00F958E7" w:rsidRPr="00972097" w:rsidRDefault="00F958E7" w:rsidP="00545B9A">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w:t>
            </w:r>
            <w:r w:rsidR="006035C6" w:rsidRPr="00972097">
              <w:rPr>
                <w:rFonts w:ascii="Arial" w:eastAsia="Times New Roman" w:hAnsi="Arial" w:cs="Arial"/>
                <w:color w:val="000000"/>
                <w:sz w:val="16"/>
                <w:szCs w:val="16"/>
              </w:rPr>
              <w:t>E</w:t>
            </w:r>
            <w:r w:rsidR="006035C6">
              <w:rPr>
                <w:rFonts w:ascii="Arial" w:eastAsia="Times New Roman" w:hAnsi="Arial" w:cs="Arial"/>
                <w:color w:val="000000"/>
                <w:sz w:val="16"/>
                <w:szCs w:val="16"/>
              </w:rPr>
              <w:t xml:space="preserve">mergency </w:t>
            </w:r>
            <w:r w:rsidR="006035C6" w:rsidRPr="00972097">
              <w:rPr>
                <w:rFonts w:ascii="Arial" w:eastAsia="Times New Roman" w:hAnsi="Arial" w:cs="Arial"/>
                <w:color w:val="000000"/>
                <w:sz w:val="16"/>
                <w:szCs w:val="16"/>
              </w:rPr>
              <w:t>M</w:t>
            </w:r>
            <w:r w:rsidR="006035C6">
              <w:rPr>
                <w:rFonts w:ascii="Arial" w:eastAsia="Times New Roman" w:hAnsi="Arial" w:cs="Arial"/>
                <w:color w:val="000000"/>
                <w:sz w:val="16"/>
                <w:szCs w:val="16"/>
              </w:rPr>
              <w:t>anagement Role</w:t>
            </w:r>
            <w:r w:rsidR="00545B9A">
              <w:rPr>
                <w:rFonts w:ascii="Arial" w:eastAsia="Times New Roman" w:hAnsi="Arial" w:cs="Arial"/>
                <w:color w:val="000000"/>
                <w:sz w:val="16"/>
                <w:szCs w:val="16"/>
              </w:rPr>
              <w:t>s</w:t>
            </w:r>
          </w:p>
        </w:tc>
        <w:tc>
          <w:tcPr>
            <w:tcW w:w="2528" w:type="dxa"/>
          </w:tcPr>
          <w:p w14:paraId="49FC0BFA" w14:textId="196839F3" w:rsidR="00F958E7" w:rsidRPr="00841A01" w:rsidRDefault="00F958E7" w:rsidP="00841A01">
            <w:pPr>
              <w:rPr>
                <w:rFonts w:ascii="Arial" w:eastAsia="Times New Roman" w:hAnsi="Arial" w:cs="Arial"/>
                <w:color w:val="000000"/>
                <w:sz w:val="20"/>
                <w:szCs w:val="20"/>
              </w:rPr>
            </w:pPr>
            <w:r>
              <w:rPr>
                <w:rFonts w:ascii="Arial" w:eastAsia="Times New Roman" w:hAnsi="Arial" w:cs="Arial"/>
                <w:color w:val="000000"/>
                <w:sz w:val="20"/>
                <w:szCs w:val="20"/>
              </w:rPr>
              <w:t xml:space="preserve">Primary and supporting roles for Emergency Management have been identified and documented. </w:t>
            </w:r>
          </w:p>
        </w:tc>
        <w:tc>
          <w:tcPr>
            <w:tcW w:w="3442" w:type="dxa"/>
            <w:shd w:val="clear" w:color="auto" w:fill="auto"/>
            <w:hideMark/>
          </w:tcPr>
          <w:p w14:paraId="2E977E9F" w14:textId="77777777" w:rsidR="006035C6" w:rsidRPr="00972097" w:rsidRDefault="006035C6" w:rsidP="006035C6">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04E15D47" w14:textId="77777777" w:rsidR="006035C6" w:rsidRPr="00972097" w:rsidRDefault="006035C6" w:rsidP="006035C6">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54C41328" w14:textId="77777777" w:rsidR="006035C6" w:rsidRPr="00972097" w:rsidRDefault="006035C6" w:rsidP="006035C6">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011FBF60" w14:textId="77777777" w:rsidR="006035C6" w:rsidRPr="00972097" w:rsidRDefault="006035C6" w:rsidP="006035C6">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39FD712F" w14:textId="77777777" w:rsidR="006035C6" w:rsidRPr="00972097" w:rsidRDefault="006035C6" w:rsidP="006035C6">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65644970" w14:textId="19C17AFA"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3A9F43DB" w14:textId="77777777" w:rsidR="006035C6" w:rsidRPr="00197236" w:rsidRDefault="006035C6" w:rsidP="006035C6">
            <w:pPr>
              <w:rPr>
                <w:rFonts w:ascii="Arial" w:eastAsia="Times New Roman" w:hAnsi="Arial" w:cs="Arial"/>
                <w:color w:val="000000"/>
                <w:sz w:val="20"/>
                <w:szCs w:val="20"/>
              </w:rPr>
            </w:pPr>
            <w:r w:rsidRPr="00197236">
              <w:rPr>
                <w:rFonts w:ascii="Arial" w:eastAsia="Times New Roman" w:hAnsi="Arial" w:cs="Arial"/>
                <w:color w:val="000000"/>
                <w:sz w:val="20"/>
                <w:szCs w:val="20"/>
              </w:rPr>
              <w:t xml:space="preserve">Council Staff with a role to play in Emergency Management have responsibilities and required competencies </w:t>
            </w:r>
            <w:r>
              <w:rPr>
                <w:rFonts w:ascii="Arial" w:eastAsia="Times New Roman" w:hAnsi="Arial" w:cs="Arial"/>
                <w:color w:val="000000"/>
                <w:sz w:val="20"/>
                <w:szCs w:val="20"/>
              </w:rPr>
              <w:t>defined and documented</w:t>
            </w:r>
            <w:r w:rsidRPr="00197236">
              <w:rPr>
                <w:rFonts w:ascii="Arial" w:eastAsia="Times New Roman" w:hAnsi="Arial" w:cs="Arial"/>
                <w:color w:val="000000"/>
                <w:sz w:val="20"/>
                <w:szCs w:val="20"/>
              </w:rPr>
              <w:t xml:space="preserve"> in Role Cards or </w:t>
            </w:r>
            <w:r>
              <w:rPr>
                <w:rFonts w:ascii="Arial" w:eastAsia="Times New Roman" w:hAnsi="Arial" w:cs="Arial"/>
                <w:color w:val="000000"/>
                <w:sz w:val="20"/>
                <w:szCs w:val="20"/>
              </w:rPr>
              <w:t>Position Descriptions that are reviewed annually.</w:t>
            </w:r>
          </w:p>
          <w:p w14:paraId="536242CD" w14:textId="589B3BEB"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7BA988A3"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0B99DB30" w14:textId="77777777" w:rsidTr="007C6518">
        <w:trPr>
          <w:trHeight w:val="640"/>
        </w:trPr>
        <w:tc>
          <w:tcPr>
            <w:tcW w:w="467" w:type="dxa"/>
          </w:tcPr>
          <w:p w14:paraId="3EC0831F"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w:t>
            </w:r>
          </w:p>
        </w:tc>
        <w:tc>
          <w:tcPr>
            <w:tcW w:w="564" w:type="dxa"/>
          </w:tcPr>
          <w:p w14:paraId="7A72FF18"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5.3</w:t>
            </w:r>
          </w:p>
        </w:tc>
        <w:tc>
          <w:tcPr>
            <w:tcW w:w="1222" w:type="dxa"/>
          </w:tcPr>
          <w:p w14:paraId="28B13CD2" w14:textId="75F7C8C2" w:rsidR="00F958E7" w:rsidRPr="00972097" w:rsidRDefault="00F958E7" w:rsidP="00545B9A">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w:t>
            </w:r>
            <w:r w:rsidR="00642FA2" w:rsidRPr="00972097">
              <w:rPr>
                <w:rFonts w:ascii="Arial" w:eastAsia="Times New Roman" w:hAnsi="Arial" w:cs="Arial"/>
                <w:color w:val="000000"/>
                <w:sz w:val="16"/>
                <w:szCs w:val="16"/>
              </w:rPr>
              <w:t>E</w:t>
            </w:r>
            <w:r w:rsidR="00642FA2">
              <w:rPr>
                <w:rFonts w:ascii="Arial" w:eastAsia="Times New Roman" w:hAnsi="Arial" w:cs="Arial"/>
                <w:color w:val="000000"/>
                <w:sz w:val="16"/>
                <w:szCs w:val="16"/>
              </w:rPr>
              <w:t xml:space="preserve">mergency </w:t>
            </w:r>
            <w:r w:rsidR="00642FA2" w:rsidRPr="00972097">
              <w:rPr>
                <w:rFonts w:ascii="Arial" w:eastAsia="Times New Roman" w:hAnsi="Arial" w:cs="Arial"/>
                <w:color w:val="000000"/>
                <w:sz w:val="16"/>
                <w:szCs w:val="16"/>
              </w:rPr>
              <w:t>M</w:t>
            </w:r>
            <w:r w:rsidR="00642FA2">
              <w:rPr>
                <w:rFonts w:ascii="Arial" w:eastAsia="Times New Roman" w:hAnsi="Arial" w:cs="Arial"/>
                <w:color w:val="000000"/>
                <w:sz w:val="16"/>
                <w:szCs w:val="16"/>
              </w:rPr>
              <w:t>anagement Role</w:t>
            </w:r>
            <w:r w:rsidR="00545B9A">
              <w:rPr>
                <w:rFonts w:ascii="Arial" w:eastAsia="Times New Roman" w:hAnsi="Arial" w:cs="Arial"/>
                <w:color w:val="000000"/>
                <w:sz w:val="16"/>
                <w:szCs w:val="16"/>
              </w:rPr>
              <w:t>s</w:t>
            </w:r>
          </w:p>
        </w:tc>
        <w:tc>
          <w:tcPr>
            <w:tcW w:w="2528" w:type="dxa"/>
          </w:tcPr>
          <w:p w14:paraId="32771CEE" w14:textId="77777777" w:rsidR="00F958E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Council Staff allocated to Emergency Management roles have been inducted and provided adequate training on their </w:t>
            </w:r>
            <w:r>
              <w:rPr>
                <w:rFonts w:ascii="Arial" w:eastAsia="Times New Roman" w:hAnsi="Arial" w:cs="Arial"/>
                <w:color w:val="000000"/>
                <w:sz w:val="20"/>
                <w:szCs w:val="20"/>
              </w:rPr>
              <w:lastRenderedPageBreak/>
              <w:t>responsibilities and procedures.</w:t>
            </w:r>
          </w:p>
          <w:p w14:paraId="1E9DABBB" w14:textId="77777777" w:rsidR="00F958E7" w:rsidRDefault="00F958E7" w:rsidP="00F958E7">
            <w:pPr>
              <w:rPr>
                <w:rFonts w:ascii="Arial" w:eastAsia="Times New Roman" w:hAnsi="Arial" w:cs="Arial"/>
                <w:color w:val="000000"/>
                <w:sz w:val="20"/>
                <w:szCs w:val="20"/>
              </w:rPr>
            </w:pPr>
          </w:p>
          <w:p w14:paraId="64CCE70D" w14:textId="77777777" w:rsidR="00F958E7" w:rsidRPr="007F255E" w:rsidRDefault="00F958E7" w:rsidP="00561818">
            <w:pPr>
              <w:rPr>
                <w:rFonts w:ascii="Arial" w:eastAsia="Times New Roman" w:hAnsi="Arial" w:cs="Arial"/>
                <w:color w:val="000000"/>
                <w:sz w:val="20"/>
                <w:szCs w:val="20"/>
              </w:rPr>
            </w:pPr>
          </w:p>
        </w:tc>
        <w:tc>
          <w:tcPr>
            <w:tcW w:w="3442" w:type="dxa"/>
            <w:shd w:val="clear" w:color="auto" w:fill="auto"/>
          </w:tcPr>
          <w:p w14:paraId="69B227B8" w14:textId="77777777" w:rsidR="004737D3" w:rsidRPr="00972097" w:rsidRDefault="004737D3" w:rsidP="004737D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72AAA0D2" w14:textId="77777777" w:rsidR="004737D3" w:rsidRPr="00972097" w:rsidRDefault="004737D3" w:rsidP="004737D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16E89679" w14:textId="77777777" w:rsidR="004737D3" w:rsidRPr="00972097" w:rsidRDefault="004737D3" w:rsidP="004737D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73E14EEF" w14:textId="77777777" w:rsidR="004737D3" w:rsidRPr="00972097" w:rsidRDefault="004737D3" w:rsidP="004737D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259E22C2" w14:textId="77777777" w:rsidR="004737D3" w:rsidRPr="00972097" w:rsidRDefault="004737D3" w:rsidP="004737D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23C8C700" w14:textId="75DE3C09"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2A1A045F" w14:textId="77777777" w:rsidR="00FE3050" w:rsidRDefault="00FE3050" w:rsidP="00FE3050">
            <w:pPr>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Local Government </w:t>
            </w:r>
            <w:r w:rsidRPr="00431C3C">
              <w:rPr>
                <w:rFonts w:ascii="Arial" w:eastAsia="Times New Roman" w:hAnsi="Arial" w:cs="Arial"/>
                <w:color w:val="000000"/>
                <w:sz w:val="20"/>
                <w:szCs w:val="20"/>
              </w:rPr>
              <w:t xml:space="preserve">staff </w:t>
            </w:r>
            <w:r>
              <w:rPr>
                <w:rFonts w:ascii="Arial" w:eastAsia="Times New Roman" w:hAnsi="Arial" w:cs="Arial"/>
                <w:color w:val="000000"/>
                <w:sz w:val="20"/>
                <w:szCs w:val="20"/>
              </w:rPr>
              <w:t>dedicated</w:t>
            </w:r>
            <w:r w:rsidRPr="00431C3C">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to </w:t>
            </w:r>
            <w:r w:rsidRPr="00431C3C">
              <w:rPr>
                <w:rFonts w:ascii="Arial" w:eastAsia="Times New Roman" w:hAnsi="Arial" w:cs="Arial"/>
                <w:color w:val="000000"/>
                <w:sz w:val="20"/>
                <w:szCs w:val="20"/>
              </w:rPr>
              <w:t xml:space="preserve">Emergency Management </w:t>
            </w:r>
            <w:r>
              <w:rPr>
                <w:rFonts w:ascii="Arial" w:eastAsia="Times New Roman" w:hAnsi="Arial" w:cs="Arial"/>
                <w:color w:val="000000"/>
                <w:sz w:val="20"/>
                <w:szCs w:val="20"/>
              </w:rPr>
              <w:t>functions continue to participate in professional development appropriate for their role. For example, participation</w:t>
            </w:r>
            <w:r w:rsidRPr="00431C3C">
              <w:rPr>
                <w:rFonts w:ascii="Arial" w:eastAsia="Times New Roman" w:hAnsi="Arial" w:cs="Arial"/>
                <w:color w:val="000000"/>
                <w:sz w:val="20"/>
                <w:szCs w:val="20"/>
              </w:rPr>
              <w:t xml:space="preserve"> in relevant induction and training </w:t>
            </w:r>
            <w:r w:rsidRPr="00431C3C">
              <w:rPr>
                <w:rFonts w:ascii="Arial" w:eastAsia="Times New Roman" w:hAnsi="Arial" w:cs="Arial"/>
                <w:color w:val="000000"/>
                <w:sz w:val="20"/>
                <w:szCs w:val="20"/>
              </w:rPr>
              <w:lastRenderedPageBreak/>
              <w:t xml:space="preserve">programs provided by </w:t>
            </w:r>
            <w:r>
              <w:rPr>
                <w:rFonts w:ascii="Arial" w:eastAsia="Times New Roman" w:hAnsi="Arial" w:cs="Arial"/>
                <w:color w:val="000000"/>
                <w:sz w:val="20"/>
                <w:szCs w:val="20"/>
              </w:rPr>
              <w:t xml:space="preserve">the NSW </w:t>
            </w:r>
            <w:r w:rsidRPr="00431C3C">
              <w:rPr>
                <w:rFonts w:ascii="Arial" w:eastAsia="Times New Roman" w:hAnsi="Arial" w:cs="Arial"/>
                <w:color w:val="000000"/>
                <w:sz w:val="20"/>
                <w:szCs w:val="20"/>
              </w:rPr>
              <w:t>Office of E</w:t>
            </w:r>
            <w:r>
              <w:rPr>
                <w:rFonts w:ascii="Arial" w:eastAsia="Times New Roman" w:hAnsi="Arial" w:cs="Arial"/>
                <w:color w:val="000000"/>
                <w:sz w:val="20"/>
                <w:szCs w:val="20"/>
              </w:rPr>
              <w:t xml:space="preserve">mergency Management or other Emergency Service </w:t>
            </w:r>
            <w:proofErr w:type="spellStart"/>
            <w:r>
              <w:rPr>
                <w:rFonts w:ascii="Arial" w:eastAsia="Times New Roman" w:hAnsi="Arial" w:cs="Arial"/>
                <w:color w:val="000000"/>
                <w:sz w:val="20"/>
                <w:szCs w:val="20"/>
              </w:rPr>
              <w:t>Organisations</w:t>
            </w:r>
            <w:proofErr w:type="spellEnd"/>
            <w:r>
              <w:rPr>
                <w:rFonts w:ascii="Arial" w:eastAsia="Times New Roman" w:hAnsi="Arial" w:cs="Arial"/>
                <w:color w:val="000000"/>
                <w:sz w:val="20"/>
                <w:szCs w:val="20"/>
              </w:rPr>
              <w:t>. This training has been evaluated and determined to be commensurate with the requirements of the role and the risk profile of the local government area.</w:t>
            </w:r>
            <w:r w:rsidRPr="00431C3C">
              <w:rPr>
                <w:rFonts w:ascii="Arial" w:eastAsia="Times New Roman" w:hAnsi="Arial" w:cs="Arial"/>
                <w:color w:val="000000"/>
                <w:sz w:val="20"/>
                <w:szCs w:val="20"/>
              </w:rPr>
              <w:t xml:space="preserve"> </w:t>
            </w:r>
          </w:p>
          <w:p w14:paraId="68870657" w14:textId="40156EF6"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1F0B326A"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F958E7" w:rsidRPr="00766385" w14:paraId="424864A2" w14:textId="77777777" w:rsidTr="007C6518">
        <w:trPr>
          <w:trHeight w:val="640"/>
        </w:trPr>
        <w:tc>
          <w:tcPr>
            <w:tcW w:w="467" w:type="dxa"/>
          </w:tcPr>
          <w:p w14:paraId="1A22133A" w14:textId="77777777" w:rsidR="00F958E7" w:rsidRPr="00972097" w:rsidRDefault="00F958E7"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5</w:t>
            </w:r>
          </w:p>
        </w:tc>
        <w:tc>
          <w:tcPr>
            <w:tcW w:w="564" w:type="dxa"/>
          </w:tcPr>
          <w:p w14:paraId="28485344" w14:textId="39B08186" w:rsidR="00F958E7" w:rsidRPr="00972097" w:rsidRDefault="00F958E7" w:rsidP="00642FA2">
            <w:pPr>
              <w:rPr>
                <w:rFonts w:ascii="Arial" w:eastAsia="Times New Roman" w:hAnsi="Arial" w:cs="Arial"/>
                <w:color w:val="000000"/>
                <w:sz w:val="16"/>
                <w:szCs w:val="16"/>
              </w:rPr>
            </w:pPr>
            <w:r w:rsidRPr="00972097">
              <w:rPr>
                <w:rFonts w:ascii="Arial" w:eastAsia="Times New Roman" w:hAnsi="Arial" w:cs="Arial"/>
                <w:color w:val="000000"/>
                <w:sz w:val="16"/>
                <w:szCs w:val="16"/>
              </w:rPr>
              <w:t>5.</w:t>
            </w:r>
            <w:r w:rsidR="00642FA2">
              <w:rPr>
                <w:rFonts w:ascii="Arial" w:eastAsia="Times New Roman" w:hAnsi="Arial" w:cs="Arial"/>
                <w:color w:val="000000"/>
                <w:sz w:val="16"/>
                <w:szCs w:val="16"/>
              </w:rPr>
              <w:t>4</w:t>
            </w:r>
          </w:p>
        </w:tc>
        <w:tc>
          <w:tcPr>
            <w:tcW w:w="1222" w:type="dxa"/>
          </w:tcPr>
          <w:p w14:paraId="79AF1E35" w14:textId="7EAB72D1" w:rsidR="00F958E7" w:rsidRPr="00972097" w:rsidRDefault="00F958E7" w:rsidP="00545B9A">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w:t>
            </w:r>
            <w:r w:rsidR="00642FA2" w:rsidRPr="00972097">
              <w:rPr>
                <w:rFonts w:ascii="Arial" w:eastAsia="Times New Roman" w:hAnsi="Arial" w:cs="Arial"/>
                <w:color w:val="000000"/>
                <w:sz w:val="16"/>
                <w:szCs w:val="16"/>
              </w:rPr>
              <w:t>E</w:t>
            </w:r>
            <w:r w:rsidR="00642FA2">
              <w:rPr>
                <w:rFonts w:ascii="Arial" w:eastAsia="Times New Roman" w:hAnsi="Arial" w:cs="Arial"/>
                <w:color w:val="000000"/>
                <w:sz w:val="16"/>
                <w:szCs w:val="16"/>
              </w:rPr>
              <w:t xml:space="preserve">mergency </w:t>
            </w:r>
            <w:r w:rsidR="00642FA2" w:rsidRPr="00972097">
              <w:rPr>
                <w:rFonts w:ascii="Arial" w:eastAsia="Times New Roman" w:hAnsi="Arial" w:cs="Arial"/>
                <w:color w:val="000000"/>
                <w:sz w:val="16"/>
                <w:szCs w:val="16"/>
              </w:rPr>
              <w:t>M</w:t>
            </w:r>
            <w:r w:rsidR="00642FA2">
              <w:rPr>
                <w:rFonts w:ascii="Arial" w:eastAsia="Times New Roman" w:hAnsi="Arial" w:cs="Arial"/>
                <w:color w:val="000000"/>
                <w:sz w:val="16"/>
                <w:szCs w:val="16"/>
              </w:rPr>
              <w:t>anagement Role</w:t>
            </w:r>
            <w:r w:rsidR="00545B9A">
              <w:rPr>
                <w:rFonts w:ascii="Arial" w:eastAsia="Times New Roman" w:hAnsi="Arial" w:cs="Arial"/>
                <w:color w:val="000000"/>
                <w:sz w:val="16"/>
                <w:szCs w:val="16"/>
              </w:rPr>
              <w:t>s</w:t>
            </w:r>
          </w:p>
        </w:tc>
        <w:tc>
          <w:tcPr>
            <w:tcW w:w="2528" w:type="dxa"/>
          </w:tcPr>
          <w:p w14:paraId="4E26D489" w14:textId="77777777" w:rsidR="00F958E7" w:rsidRDefault="00F958E7" w:rsidP="00F958E7">
            <w:pPr>
              <w:rPr>
                <w:rFonts w:ascii="Arial" w:eastAsia="Times New Roman" w:hAnsi="Arial" w:cs="Arial"/>
                <w:color w:val="000000"/>
                <w:sz w:val="20"/>
                <w:szCs w:val="20"/>
              </w:rPr>
            </w:pPr>
            <w:r>
              <w:rPr>
                <w:rFonts w:ascii="Arial" w:eastAsia="Times New Roman" w:hAnsi="Arial" w:cs="Arial"/>
                <w:color w:val="000000"/>
                <w:sz w:val="20"/>
                <w:szCs w:val="20"/>
              </w:rPr>
              <w:t>Council maintains an up to date register of all relevant emergency management stakeholder contacts.</w:t>
            </w:r>
          </w:p>
          <w:p w14:paraId="6BA80EAC" w14:textId="77777777" w:rsidR="00F958E7" w:rsidRPr="00972097" w:rsidRDefault="00F958E7" w:rsidP="0026593F">
            <w:pPr>
              <w:rPr>
                <w:rFonts w:ascii="Arial" w:eastAsia="Times New Roman" w:hAnsi="Arial" w:cs="Arial"/>
                <w:color w:val="000000"/>
                <w:sz w:val="20"/>
                <w:szCs w:val="20"/>
              </w:rPr>
            </w:pPr>
          </w:p>
        </w:tc>
        <w:tc>
          <w:tcPr>
            <w:tcW w:w="3442" w:type="dxa"/>
            <w:shd w:val="clear" w:color="auto" w:fill="auto"/>
          </w:tcPr>
          <w:p w14:paraId="38A9A062" w14:textId="77777777" w:rsidR="00642FA2" w:rsidRPr="00972097" w:rsidRDefault="00642FA2" w:rsidP="00642FA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5E7A9EA6" w14:textId="77777777" w:rsidR="00642FA2" w:rsidRPr="00972097" w:rsidRDefault="00642FA2" w:rsidP="00642FA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21253859" w14:textId="77777777" w:rsidR="00642FA2" w:rsidRPr="00972097" w:rsidRDefault="00642FA2" w:rsidP="00642FA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2BEF7358" w14:textId="77777777" w:rsidR="00642FA2" w:rsidRPr="00972097" w:rsidRDefault="00642FA2" w:rsidP="00642FA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1C28B59C" w14:textId="77777777" w:rsidR="00642FA2" w:rsidRPr="00972097" w:rsidRDefault="00642FA2" w:rsidP="00642FA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2947BF04" w14:textId="70DF115A" w:rsidR="00F958E7" w:rsidRPr="00766385" w:rsidRDefault="00F958E7" w:rsidP="00F958E7">
            <w:pPr>
              <w:rPr>
                <w:rFonts w:ascii="Arial" w:eastAsia="Times New Roman" w:hAnsi="Arial" w:cs="Arial"/>
                <w:color w:val="808080" w:themeColor="background1" w:themeShade="80"/>
                <w:sz w:val="16"/>
                <w:szCs w:val="16"/>
              </w:rPr>
            </w:pPr>
          </w:p>
        </w:tc>
        <w:tc>
          <w:tcPr>
            <w:tcW w:w="4418" w:type="dxa"/>
            <w:shd w:val="clear" w:color="000000" w:fill="FFFFFF"/>
          </w:tcPr>
          <w:p w14:paraId="40E101E8" w14:textId="77777777" w:rsidR="00E359E0" w:rsidRPr="00197236" w:rsidRDefault="00E359E0" w:rsidP="00E359E0">
            <w:pPr>
              <w:rPr>
                <w:rFonts w:ascii="Arial" w:eastAsia="Times New Roman" w:hAnsi="Arial" w:cs="Arial"/>
                <w:color w:val="000000"/>
                <w:sz w:val="20"/>
                <w:szCs w:val="20"/>
              </w:rPr>
            </w:pPr>
            <w:r>
              <w:rPr>
                <w:rFonts w:ascii="Arial" w:eastAsia="Times New Roman" w:hAnsi="Arial" w:cs="Arial"/>
                <w:color w:val="000000"/>
                <w:sz w:val="20"/>
                <w:szCs w:val="20"/>
              </w:rPr>
              <w:t>Council has developed and keeps current a</w:t>
            </w:r>
            <w:r w:rsidRPr="00197236">
              <w:rPr>
                <w:rFonts w:ascii="Arial" w:eastAsia="Times New Roman" w:hAnsi="Arial" w:cs="Arial"/>
                <w:color w:val="000000"/>
                <w:sz w:val="20"/>
                <w:szCs w:val="20"/>
              </w:rPr>
              <w:t xml:space="preserve"> register of all Emergency Management stakeholder contacts including but not limited to:</w:t>
            </w:r>
          </w:p>
          <w:p w14:paraId="1312FBB9" w14:textId="77777777" w:rsidR="00E359E0" w:rsidRPr="00197236" w:rsidRDefault="00E359E0" w:rsidP="00841A01">
            <w:pPr>
              <w:pStyle w:val="ListParagraph"/>
              <w:numPr>
                <w:ilvl w:val="0"/>
                <w:numId w:val="13"/>
              </w:numPr>
              <w:rPr>
                <w:rFonts w:ascii="Arial" w:eastAsia="Times New Roman" w:hAnsi="Arial" w:cs="Arial"/>
                <w:color w:val="000000"/>
                <w:sz w:val="20"/>
                <w:szCs w:val="20"/>
              </w:rPr>
            </w:pPr>
            <w:r w:rsidRPr="00197236">
              <w:rPr>
                <w:rFonts w:ascii="Arial" w:eastAsia="Times New Roman" w:hAnsi="Arial" w:cs="Arial"/>
                <w:color w:val="000000"/>
                <w:sz w:val="20"/>
                <w:szCs w:val="20"/>
              </w:rPr>
              <w:t xml:space="preserve">Within your Council </w:t>
            </w:r>
          </w:p>
          <w:p w14:paraId="5A4FA4E6" w14:textId="77777777" w:rsidR="00E359E0" w:rsidRPr="00197236" w:rsidRDefault="00E359E0" w:rsidP="00841A01">
            <w:pPr>
              <w:pStyle w:val="ListParagraph"/>
              <w:numPr>
                <w:ilvl w:val="0"/>
                <w:numId w:val="13"/>
              </w:numPr>
              <w:rPr>
                <w:rFonts w:ascii="Arial" w:eastAsia="Times New Roman" w:hAnsi="Arial" w:cs="Arial"/>
                <w:color w:val="000000"/>
                <w:sz w:val="20"/>
                <w:szCs w:val="20"/>
              </w:rPr>
            </w:pPr>
            <w:r w:rsidRPr="00197236">
              <w:rPr>
                <w:rFonts w:ascii="Arial" w:eastAsia="Times New Roman" w:hAnsi="Arial" w:cs="Arial"/>
                <w:color w:val="000000"/>
                <w:sz w:val="20"/>
                <w:szCs w:val="20"/>
              </w:rPr>
              <w:t xml:space="preserve">Emergency Services </w:t>
            </w:r>
          </w:p>
          <w:p w14:paraId="3C75EA57" w14:textId="77777777" w:rsidR="00E359E0" w:rsidRPr="00197236" w:rsidRDefault="00E359E0" w:rsidP="00841A01">
            <w:pPr>
              <w:pStyle w:val="ListParagraph"/>
              <w:numPr>
                <w:ilvl w:val="0"/>
                <w:numId w:val="13"/>
              </w:numPr>
              <w:rPr>
                <w:rFonts w:ascii="Arial" w:eastAsia="Times New Roman" w:hAnsi="Arial" w:cs="Arial"/>
                <w:color w:val="000000"/>
                <w:sz w:val="20"/>
                <w:szCs w:val="20"/>
              </w:rPr>
            </w:pPr>
            <w:r w:rsidRPr="00197236">
              <w:rPr>
                <w:rFonts w:ascii="Arial" w:eastAsia="Times New Roman" w:hAnsi="Arial" w:cs="Arial"/>
                <w:color w:val="000000"/>
                <w:sz w:val="20"/>
                <w:szCs w:val="20"/>
              </w:rPr>
              <w:t xml:space="preserve">Regional command </w:t>
            </w:r>
          </w:p>
          <w:p w14:paraId="12ABDCD5" w14:textId="77777777" w:rsidR="00E359E0" w:rsidRPr="00197236" w:rsidRDefault="00E359E0" w:rsidP="00841A01">
            <w:pPr>
              <w:pStyle w:val="ListParagraph"/>
              <w:numPr>
                <w:ilvl w:val="0"/>
                <w:numId w:val="13"/>
              </w:numPr>
              <w:rPr>
                <w:rFonts w:ascii="Arial" w:eastAsia="Times New Roman" w:hAnsi="Arial" w:cs="Arial"/>
                <w:color w:val="000000"/>
                <w:sz w:val="20"/>
                <w:szCs w:val="20"/>
              </w:rPr>
            </w:pPr>
            <w:r w:rsidRPr="00197236">
              <w:rPr>
                <w:rFonts w:ascii="Arial" w:eastAsia="Times New Roman" w:hAnsi="Arial" w:cs="Arial"/>
                <w:color w:val="000000"/>
                <w:sz w:val="20"/>
                <w:szCs w:val="20"/>
              </w:rPr>
              <w:t xml:space="preserve">Councils within your region </w:t>
            </w:r>
          </w:p>
          <w:p w14:paraId="664386F5" w14:textId="77777777" w:rsidR="00E359E0" w:rsidRPr="00197236" w:rsidRDefault="00E359E0" w:rsidP="00841A01">
            <w:pPr>
              <w:pStyle w:val="ListParagraph"/>
              <w:numPr>
                <w:ilvl w:val="0"/>
                <w:numId w:val="13"/>
              </w:numPr>
              <w:rPr>
                <w:rFonts w:ascii="Arial" w:eastAsia="Times New Roman" w:hAnsi="Arial" w:cs="Arial"/>
                <w:color w:val="000000"/>
                <w:sz w:val="20"/>
                <w:szCs w:val="20"/>
              </w:rPr>
            </w:pPr>
            <w:r w:rsidRPr="00197236">
              <w:rPr>
                <w:rFonts w:ascii="Arial" w:eastAsia="Times New Roman" w:hAnsi="Arial" w:cs="Arial"/>
                <w:color w:val="000000"/>
                <w:sz w:val="20"/>
                <w:szCs w:val="20"/>
              </w:rPr>
              <w:t xml:space="preserve">Members of Parliament </w:t>
            </w:r>
          </w:p>
          <w:p w14:paraId="479D4BF5" w14:textId="3071A838" w:rsidR="00E359E0" w:rsidRPr="00197236" w:rsidRDefault="00E359E0" w:rsidP="00841A01">
            <w:pPr>
              <w:pStyle w:val="ListParagraph"/>
              <w:numPr>
                <w:ilvl w:val="0"/>
                <w:numId w:val="13"/>
              </w:numPr>
              <w:rPr>
                <w:rFonts w:ascii="Arial" w:eastAsia="Times New Roman" w:hAnsi="Arial" w:cs="Arial"/>
                <w:color w:val="000000"/>
                <w:sz w:val="20"/>
                <w:szCs w:val="20"/>
              </w:rPr>
            </w:pPr>
            <w:r w:rsidRPr="00197236">
              <w:rPr>
                <w:rFonts w:ascii="Arial" w:eastAsia="Times New Roman" w:hAnsi="Arial" w:cs="Arial"/>
                <w:color w:val="000000"/>
                <w:sz w:val="20"/>
                <w:szCs w:val="20"/>
              </w:rPr>
              <w:t xml:space="preserve">Critical service providers </w:t>
            </w:r>
            <w:r w:rsidR="00914981">
              <w:rPr>
                <w:rFonts w:ascii="Arial" w:eastAsia="Times New Roman" w:hAnsi="Arial" w:cs="Arial"/>
                <w:color w:val="000000"/>
                <w:sz w:val="20"/>
                <w:szCs w:val="20"/>
              </w:rPr>
              <w:t>(</w:t>
            </w:r>
            <w:proofErr w:type="spellStart"/>
            <w:r w:rsidR="00914981">
              <w:rPr>
                <w:rFonts w:ascii="Arial" w:eastAsia="Times New Roman" w:hAnsi="Arial" w:cs="Arial"/>
                <w:color w:val="000000"/>
                <w:sz w:val="20"/>
                <w:szCs w:val="20"/>
              </w:rPr>
              <w:t>eg</w:t>
            </w:r>
            <w:proofErr w:type="spellEnd"/>
            <w:r w:rsidR="00914981">
              <w:rPr>
                <w:rFonts w:ascii="Arial" w:eastAsia="Times New Roman" w:hAnsi="Arial" w:cs="Arial"/>
                <w:color w:val="000000"/>
                <w:sz w:val="20"/>
                <w:szCs w:val="20"/>
              </w:rPr>
              <w:t xml:space="preserve"> </w:t>
            </w:r>
            <w:proofErr w:type="spellStart"/>
            <w:r w:rsidR="00914981">
              <w:rPr>
                <w:rFonts w:ascii="Arial" w:eastAsia="Times New Roman" w:hAnsi="Arial" w:cs="Arial"/>
                <w:color w:val="000000"/>
                <w:sz w:val="20"/>
                <w:szCs w:val="20"/>
              </w:rPr>
              <w:t>utiltities</w:t>
            </w:r>
            <w:proofErr w:type="spellEnd"/>
            <w:r w:rsidR="00914981">
              <w:rPr>
                <w:rFonts w:ascii="Arial" w:eastAsia="Times New Roman" w:hAnsi="Arial" w:cs="Arial"/>
                <w:color w:val="000000"/>
                <w:sz w:val="20"/>
                <w:szCs w:val="20"/>
              </w:rPr>
              <w:t>)</w:t>
            </w:r>
          </w:p>
          <w:p w14:paraId="7877BF81" w14:textId="77777777" w:rsidR="00E359E0" w:rsidRPr="00197236" w:rsidRDefault="00E359E0" w:rsidP="00841A01">
            <w:pPr>
              <w:pStyle w:val="ListParagraph"/>
              <w:numPr>
                <w:ilvl w:val="0"/>
                <w:numId w:val="13"/>
              </w:numPr>
              <w:rPr>
                <w:rFonts w:ascii="Arial" w:eastAsia="Times New Roman" w:hAnsi="Arial" w:cs="Arial"/>
                <w:color w:val="000000"/>
                <w:sz w:val="20"/>
                <w:szCs w:val="20"/>
              </w:rPr>
            </w:pPr>
            <w:r w:rsidRPr="00197236">
              <w:rPr>
                <w:rFonts w:ascii="Arial" w:eastAsia="Times New Roman" w:hAnsi="Arial" w:cs="Arial"/>
                <w:color w:val="000000"/>
                <w:sz w:val="20"/>
                <w:szCs w:val="20"/>
              </w:rPr>
              <w:t>Contractors</w:t>
            </w:r>
          </w:p>
          <w:p w14:paraId="24FABF56" w14:textId="77777777" w:rsidR="00E359E0" w:rsidRPr="001F7FB1" w:rsidRDefault="00E359E0" w:rsidP="00E359E0">
            <w:pPr>
              <w:ind w:left="360"/>
              <w:rPr>
                <w:rFonts w:ascii="Arial" w:eastAsia="Times New Roman" w:hAnsi="Arial" w:cs="Arial"/>
                <w:color w:val="000000"/>
                <w:sz w:val="20"/>
                <w:szCs w:val="20"/>
              </w:rPr>
            </w:pPr>
          </w:p>
          <w:p w14:paraId="428B094E" w14:textId="77777777" w:rsidR="00E359E0" w:rsidRDefault="00E359E0" w:rsidP="00E359E0">
            <w:pPr>
              <w:rPr>
                <w:rFonts w:ascii="Arial" w:eastAsia="Times New Roman" w:hAnsi="Arial" w:cs="Arial"/>
                <w:color w:val="000000"/>
                <w:sz w:val="20"/>
                <w:szCs w:val="20"/>
              </w:rPr>
            </w:pPr>
            <w:r>
              <w:rPr>
                <w:rFonts w:ascii="Arial" w:eastAsia="Times New Roman" w:hAnsi="Arial" w:cs="Arial"/>
                <w:color w:val="000000"/>
                <w:sz w:val="20"/>
                <w:szCs w:val="20"/>
              </w:rPr>
              <w:t xml:space="preserve">Council has developed a ready reference tool (for example </w:t>
            </w:r>
            <w:r w:rsidRPr="001F7FB1">
              <w:rPr>
                <w:rFonts w:ascii="Arial" w:eastAsia="Times New Roman" w:hAnsi="Arial" w:cs="Arial"/>
                <w:color w:val="000000"/>
                <w:sz w:val="20"/>
                <w:szCs w:val="20"/>
              </w:rPr>
              <w:t>wall</w:t>
            </w:r>
            <w:r>
              <w:rPr>
                <w:rFonts w:ascii="Arial" w:eastAsia="Times New Roman" w:hAnsi="Arial" w:cs="Arial"/>
                <w:color w:val="000000"/>
                <w:sz w:val="20"/>
                <w:szCs w:val="20"/>
              </w:rPr>
              <w:t xml:space="preserve">et or </w:t>
            </w:r>
            <w:r w:rsidRPr="001F7FB1">
              <w:rPr>
                <w:rFonts w:ascii="Arial" w:eastAsia="Times New Roman" w:hAnsi="Arial" w:cs="Arial"/>
                <w:color w:val="000000"/>
                <w:sz w:val="20"/>
                <w:szCs w:val="20"/>
              </w:rPr>
              <w:t>security card</w:t>
            </w:r>
            <w:r>
              <w:rPr>
                <w:rFonts w:ascii="Arial" w:eastAsia="Times New Roman" w:hAnsi="Arial" w:cs="Arial"/>
                <w:color w:val="000000"/>
                <w:sz w:val="20"/>
                <w:szCs w:val="20"/>
              </w:rPr>
              <w:t xml:space="preserve"> sized contact list) with</w:t>
            </w:r>
            <w:r w:rsidRPr="001F7FB1">
              <w:rPr>
                <w:rFonts w:ascii="Arial" w:eastAsia="Times New Roman" w:hAnsi="Arial" w:cs="Arial"/>
                <w:color w:val="000000"/>
                <w:sz w:val="20"/>
                <w:szCs w:val="20"/>
              </w:rPr>
              <w:t xml:space="preserve"> </w:t>
            </w:r>
            <w:r>
              <w:rPr>
                <w:rFonts w:ascii="Arial" w:eastAsia="Times New Roman" w:hAnsi="Arial" w:cs="Arial"/>
                <w:color w:val="000000"/>
                <w:sz w:val="20"/>
                <w:szCs w:val="20"/>
              </w:rPr>
              <w:t>e</w:t>
            </w:r>
            <w:r w:rsidRPr="001F7FB1">
              <w:rPr>
                <w:rFonts w:ascii="Arial" w:eastAsia="Times New Roman" w:hAnsi="Arial" w:cs="Arial"/>
                <w:color w:val="000000"/>
                <w:sz w:val="20"/>
                <w:szCs w:val="20"/>
              </w:rPr>
              <w:t xml:space="preserve">mergency </w:t>
            </w:r>
            <w:r>
              <w:rPr>
                <w:rFonts w:ascii="Arial" w:eastAsia="Times New Roman" w:hAnsi="Arial" w:cs="Arial"/>
                <w:color w:val="000000"/>
                <w:sz w:val="20"/>
                <w:szCs w:val="20"/>
              </w:rPr>
              <w:t>c</w:t>
            </w:r>
            <w:r w:rsidRPr="001F7FB1">
              <w:rPr>
                <w:rFonts w:ascii="Arial" w:eastAsia="Times New Roman" w:hAnsi="Arial" w:cs="Arial"/>
                <w:color w:val="000000"/>
                <w:sz w:val="20"/>
                <w:szCs w:val="20"/>
              </w:rPr>
              <w:t>ontact</w:t>
            </w:r>
            <w:r>
              <w:rPr>
                <w:rFonts w:ascii="Arial" w:eastAsia="Times New Roman" w:hAnsi="Arial" w:cs="Arial"/>
                <w:color w:val="000000"/>
                <w:sz w:val="20"/>
                <w:szCs w:val="20"/>
              </w:rPr>
              <w:t>s</w:t>
            </w:r>
            <w:r w:rsidRPr="001F7FB1">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that is carried at all times by staff involved in emergency management. </w:t>
            </w:r>
          </w:p>
          <w:p w14:paraId="2F4123F0" w14:textId="77777777" w:rsidR="007C0273" w:rsidRDefault="007C0273" w:rsidP="00E359E0">
            <w:pPr>
              <w:rPr>
                <w:rFonts w:ascii="Arial" w:eastAsia="Times New Roman" w:hAnsi="Arial" w:cs="Arial"/>
                <w:color w:val="000000"/>
                <w:sz w:val="20"/>
                <w:szCs w:val="20"/>
              </w:rPr>
            </w:pPr>
          </w:p>
          <w:p w14:paraId="710C77D7" w14:textId="77777777" w:rsidR="007C0273" w:rsidRPr="001F7FB1" w:rsidRDefault="007C0273" w:rsidP="00E359E0">
            <w:pPr>
              <w:rPr>
                <w:rFonts w:ascii="Arial" w:eastAsia="Times New Roman" w:hAnsi="Arial" w:cs="Arial"/>
                <w:color w:val="000000"/>
                <w:sz w:val="20"/>
                <w:szCs w:val="20"/>
              </w:rPr>
            </w:pPr>
          </w:p>
          <w:p w14:paraId="4077D0E6" w14:textId="26BD227E" w:rsidR="00F958E7" w:rsidRPr="00766385" w:rsidRDefault="00F958E7" w:rsidP="00F958E7">
            <w:pPr>
              <w:rPr>
                <w:rFonts w:ascii="Arial" w:eastAsia="Times New Roman" w:hAnsi="Arial" w:cs="Arial"/>
                <w:color w:val="808080" w:themeColor="background1" w:themeShade="80"/>
                <w:sz w:val="16"/>
                <w:szCs w:val="16"/>
              </w:rPr>
            </w:pPr>
          </w:p>
        </w:tc>
        <w:tc>
          <w:tcPr>
            <w:tcW w:w="2669" w:type="dxa"/>
            <w:shd w:val="clear" w:color="000000" w:fill="FFFFFF"/>
          </w:tcPr>
          <w:p w14:paraId="4F95D63B" w14:textId="77777777" w:rsidR="00F958E7" w:rsidRPr="00766385" w:rsidRDefault="00F958E7" w:rsidP="00F958E7">
            <w:pPr>
              <w:jc w:val="center"/>
              <w:rPr>
                <w:rFonts w:ascii="Arial" w:eastAsia="Times New Roman" w:hAnsi="Arial" w:cs="Arial"/>
                <w:color w:val="808080" w:themeColor="background1" w:themeShade="80"/>
                <w:sz w:val="16"/>
                <w:szCs w:val="16"/>
              </w:rPr>
            </w:pPr>
          </w:p>
        </w:tc>
      </w:tr>
      <w:tr w:rsidR="00E800D7" w:rsidRPr="00766385" w14:paraId="5133FD85" w14:textId="77777777" w:rsidTr="00B03A8F">
        <w:trPr>
          <w:trHeight w:val="400"/>
        </w:trPr>
        <w:tc>
          <w:tcPr>
            <w:tcW w:w="15310" w:type="dxa"/>
            <w:gridSpan w:val="7"/>
            <w:shd w:val="clear" w:color="auto" w:fill="D0CECE" w:themeFill="background2" w:themeFillShade="E6"/>
            <w:vAlign w:val="center"/>
          </w:tcPr>
          <w:p w14:paraId="2D4F2B11" w14:textId="28B693DA" w:rsidR="00E800D7" w:rsidRPr="00766385" w:rsidRDefault="00E800D7" w:rsidP="00E800D7">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lastRenderedPageBreak/>
              <w:t xml:space="preserve">QUESTION </w:t>
            </w:r>
            <w:r>
              <w:rPr>
                <w:rFonts w:ascii="Arial" w:eastAsia="Times New Roman" w:hAnsi="Arial" w:cs="Arial"/>
                <w:color w:val="FFFFFF" w:themeColor="background1"/>
              </w:rPr>
              <w:t xml:space="preserve">6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9A6E8B">
              <w:rPr>
                <w:rFonts w:ascii="Arial" w:eastAsia="Times New Roman" w:hAnsi="Arial" w:cs="Arial"/>
                <w:color w:val="FFFFFF" w:themeColor="background1"/>
              </w:rPr>
              <w:t>THE ROLE OF THE LOCAL EMERGENCY MANAGEMENT COMMITTEE (LEMC)</w:t>
            </w:r>
          </w:p>
        </w:tc>
      </w:tr>
      <w:tr w:rsidR="0026593F" w:rsidRPr="00766385" w14:paraId="0F120DE5" w14:textId="77777777" w:rsidTr="007C6518">
        <w:trPr>
          <w:trHeight w:val="745"/>
        </w:trPr>
        <w:tc>
          <w:tcPr>
            <w:tcW w:w="467" w:type="dxa"/>
          </w:tcPr>
          <w:p w14:paraId="033123CE" w14:textId="7020F038"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6</w:t>
            </w:r>
          </w:p>
        </w:tc>
        <w:tc>
          <w:tcPr>
            <w:tcW w:w="564" w:type="dxa"/>
          </w:tcPr>
          <w:p w14:paraId="0F375441" w14:textId="1C6013F6" w:rsidR="0026593F" w:rsidRPr="00972097" w:rsidRDefault="0026593F" w:rsidP="0026593F">
            <w:pPr>
              <w:rPr>
                <w:rFonts w:ascii="Arial" w:eastAsia="Times New Roman" w:hAnsi="Arial" w:cs="Arial"/>
                <w:color w:val="000000"/>
                <w:sz w:val="16"/>
                <w:szCs w:val="16"/>
              </w:rPr>
            </w:pPr>
            <w:r w:rsidRPr="00972097">
              <w:rPr>
                <w:rFonts w:ascii="Arial" w:eastAsia="Times New Roman" w:hAnsi="Arial" w:cs="Arial"/>
                <w:color w:val="000000"/>
                <w:sz w:val="16"/>
                <w:szCs w:val="16"/>
              </w:rPr>
              <w:t>6.</w:t>
            </w:r>
            <w:r>
              <w:rPr>
                <w:rFonts w:ascii="Arial" w:eastAsia="Times New Roman" w:hAnsi="Arial" w:cs="Arial"/>
                <w:color w:val="000000"/>
                <w:sz w:val="16"/>
                <w:szCs w:val="16"/>
              </w:rPr>
              <w:t>1</w:t>
            </w:r>
          </w:p>
        </w:tc>
        <w:tc>
          <w:tcPr>
            <w:tcW w:w="1222" w:type="dxa"/>
          </w:tcPr>
          <w:p w14:paraId="58A800DB" w14:textId="0A866821"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LEMC</w:t>
            </w:r>
          </w:p>
        </w:tc>
        <w:tc>
          <w:tcPr>
            <w:tcW w:w="2528" w:type="dxa"/>
          </w:tcPr>
          <w:p w14:paraId="4035A7BA" w14:textId="327F7841" w:rsidR="0026593F" w:rsidRDefault="0026593F"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LEMC is chaired by the General Manager or a Senior member </w:t>
            </w:r>
            <w:r w:rsidR="003D404A">
              <w:rPr>
                <w:rFonts w:ascii="Arial" w:eastAsia="Times New Roman" w:hAnsi="Arial" w:cs="Arial"/>
                <w:color w:val="000000"/>
                <w:sz w:val="20"/>
                <w:szCs w:val="20"/>
              </w:rPr>
              <w:t xml:space="preserve">of </w:t>
            </w:r>
            <w:r>
              <w:rPr>
                <w:rFonts w:ascii="Arial" w:eastAsia="Times New Roman" w:hAnsi="Arial" w:cs="Arial"/>
                <w:color w:val="000000"/>
                <w:sz w:val="20"/>
                <w:szCs w:val="20"/>
              </w:rPr>
              <w:t>Staff</w:t>
            </w:r>
            <w:r w:rsidR="00D7383D">
              <w:rPr>
                <w:rFonts w:ascii="Arial" w:eastAsia="Times New Roman" w:hAnsi="Arial" w:cs="Arial"/>
                <w:color w:val="000000"/>
                <w:sz w:val="20"/>
                <w:szCs w:val="20"/>
              </w:rPr>
              <w:t xml:space="preserve"> (</w:t>
            </w:r>
            <w:proofErr w:type="spellStart"/>
            <w:r w:rsidR="00D7383D">
              <w:rPr>
                <w:rFonts w:ascii="Arial" w:eastAsia="Times New Roman" w:hAnsi="Arial" w:cs="Arial"/>
                <w:color w:val="000000"/>
                <w:sz w:val="20"/>
                <w:szCs w:val="20"/>
              </w:rPr>
              <w:t>ie</w:t>
            </w:r>
            <w:proofErr w:type="spellEnd"/>
            <w:r w:rsidR="00D7383D">
              <w:rPr>
                <w:rFonts w:ascii="Arial" w:eastAsia="Times New Roman" w:hAnsi="Arial" w:cs="Arial"/>
                <w:color w:val="000000"/>
                <w:sz w:val="20"/>
                <w:szCs w:val="20"/>
              </w:rPr>
              <w:t xml:space="preserve"> a member of the executive management team)</w:t>
            </w:r>
            <w:r>
              <w:rPr>
                <w:rFonts w:ascii="Arial" w:eastAsia="Times New Roman" w:hAnsi="Arial" w:cs="Arial"/>
                <w:color w:val="000000"/>
                <w:sz w:val="20"/>
                <w:szCs w:val="20"/>
              </w:rPr>
              <w:t>.</w:t>
            </w:r>
          </w:p>
        </w:tc>
        <w:tc>
          <w:tcPr>
            <w:tcW w:w="3442" w:type="dxa"/>
            <w:shd w:val="clear" w:color="auto" w:fill="auto"/>
          </w:tcPr>
          <w:p w14:paraId="2D1744A4" w14:textId="77777777" w:rsidR="0026593F" w:rsidRPr="00431C3C" w:rsidRDefault="0026593F" w:rsidP="0026593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431C3C">
              <w:rPr>
                <w:rFonts w:ascii="Arial" w:eastAsia="Times New Roman" w:hAnsi="Arial" w:cs="Arial"/>
                <w:color w:val="000000" w:themeColor="text1"/>
                <w:sz w:val="20"/>
                <w:szCs w:val="20"/>
              </w:rPr>
              <w:t>5 - General Manager</w:t>
            </w:r>
          </w:p>
          <w:p w14:paraId="70B11F51" w14:textId="77777777" w:rsidR="0026593F" w:rsidRPr="00431C3C" w:rsidRDefault="0026593F" w:rsidP="0026593F">
            <w:pPr>
              <w:rPr>
                <w:rFonts w:ascii="Arial" w:eastAsia="Times New Roman" w:hAnsi="Arial" w:cs="Arial"/>
                <w:color w:val="000000" w:themeColor="text1"/>
                <w:sz w:val="20"/>
                <w:szCs w:val="20"/>
              </w:rPr>
            </w:pPr>
            <w:r w:rsidRPr="00431C3C">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sidRPr="00431C3C">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sidRPr="00431C3C">
              <w:rPr>
                <w:rFonts w:ascii="Arial" w:eastAsia="Times New Roman" w:hAnsi="Arial" w:cs="Arial"/>
                <w:color w:val="000000" w:themeColor="text1"/>
                <w:sz w:val="20"/>
                <w:szCs w:val="20"/>
              </w:rPr>
              <w:fldChar w:fldCharType="end"/>
            </w:r>
            <w:r w:rsidRPr="00431C3C">
              <w:rPr>
                <w:rFonts w:ascii="Arial" w:eastAsia="Times New Roman" w:hAnsi="Arial" w:cs="Arial"/>
                <w:color w:val="000000" w:themeColor="text1"/>
                <w:sz w:val="20"/>
                <w:szCs w:val="20"/>
              </w:rPr>
              <w:t xml:space="preserve"> 4 - Senior Manager by delegation</w:t>
            </w:r>
          </w:p>
          <w:p w14:paraId="560B5B2A" w14:textId="77777777" w:rsidR="0026593F" w:rsidRPr="00431C3C" w:rsidRDefault="0026593F" w:rsidP="0026593F">
            <w:pPr>
              <w:rPr>
                <w:rFonts w:ascii="Arial" w:eastAsia="Times New Roman" w:hAnsi="Arial" w:cs="Arial"/>
                <w:color w:val="000000" w:themeColor="text1"/>
                <w:sz w:val="20"/>
                <w:szCs w:val="20"/>
              </w:rPr>
            </w:pPr>
            <w:r w:rsidRPr="00431C3C">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sidRPr="00431C3C">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sidRPr="00431C3C">
              <w:rPr>
                <w:rFonts w:ascii="Arial" w:eastAsia="Times New Roman" w:hAnsi="Arial" w:cs="Arial"/>
                <w:color w:val="000000" w:themeColor="text1"/>
                <w:sz w:val="20"/>
                <w:szCs w:val="20"/>
              </w:rPr>
              <w:fldChar w:fldCharType="end"/>
            </w:r>
            <w:r w:rsidRPr="00431C3C">
              <w:rPr>
                <w:rFonts w:ascii="Arial" w:eastAsia="Times New Roman" w:hAnsi="Arial" w:cs="Arial"/>
                <w:color w:val="000000" w:themeColor="text1"/>
                <w:sz w:val="20"/>
                <w:szCs w:val="20"/>
              </w:rPr>
              <w:t xml:space="preserve"> 3 - Manager by delegation</w:t>
            </w:r>
          </w:p>
          <w:p w14:paraId="0CB5341A" w14:textId="4B88EF20" w:rsidR="0026593F" w:rsidRPr="00431C3C" w:rsidRDefault="0026593F" w:rsidP="0026593F">
            <w:pPr>
              <w:rPr>
                <w:rFonts w:ascii="Arial" w:eastAsia="Times New Roman" w:hAnsi="Arial" w:cs="Arial"/>
                <w:color w:val="000000" w:themeColor="text1"/>
                <w:sz w:val="20"/>
                <w:szCs w:val="20"/>
              </w:rPr>
            </w:pPr>
            <w:r w:rsidRPr="00431C3C">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sidRPr="00431C3C">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sidRPr="00431C3C">
              <w:rPr>
                <w:rFonts w:ascii="Arial" w:eastAsia="Times New Roman" w:hAnsi="Arial" w:cs="Arial"/>
                <w:color w:val="000000" w:themeColor="text1"/>
                <w:sz w:val="20"/>
                <w:szCs w:val="20"/>
              </w:rPr>
              <w:fldChar w:fldCharType="end"/>
            </w:r>
            <w:r w:rsidRPr="00431C3C">
              <w:rPr>
                <w:rFonts w:ascii="Arial" w:eastAsia="Times New Roman" w:hAnsi="Arial" w:cs="Arial"/>
                <w:color w:val="000000" w:themeColor="text1"/>
                <w:sz w:val="20"/>
                <w:szCs w:val="20"/>
              </w:rPr>
              <w:t xml:space="preserve"> 2 </w:t>
            </w:r>
            <w:r w:rsidR="003D404A">
              <w:rPr>
                <w:rFonts w:ascii="Arial" w:eastAsia="Times New Roman" w:hAnsi="Arial" w:cs="Arial"/>
                <w:color w:val="000000" w:themeColor="text1"/>
                <w:sz w:val="20"/>
                <w:szCs w:val="20"/>
              </w:rPr>
              <w:t>–</w:t>
            </w:r>
            <w:r w:rsidRPr="00431C3C">
              <w:rPr>
                <w:rFonts w:ascii="Arial" w:eastAsia="Times New Roman" w:hAnsi="Arial" w:cs="Arial"/>
                <w:color w:val="000000" w:themeColor="text1"/>
                <w:sz w:val="20"/>
                <w:szCs w:val="20"/>
              </w:rPr>
              <w:t xml:space="preserve"> </w:t>
            </w:r>
            <w:r w:rsidR="003D404A">
              <w:rPr>
                <w:rFonts w:ascii="Arial" w:eastAsia="Times New Roman" w:hAnsi="Arial" w:cs="Arial"/>
                <w:color w:val="000000" w:themeColor="text1"/>
                <w:sz w:val="20"/>
                <w:szCs w:val="20"/>
              </w:rPr>
              <w:t>Team Leader / Officer by delegation</w:t>
            </w:r>
          </w:p>
          <w:p w14:paraId="1E9C74C2" w14:textId="77777777" w:rsidR="0026593F" w:rsidRDefault="0026593F" w:rsidP="0026593F">
            <w:pPr>
              <w:rPr>
                <w:rFonts w:ascii="Arial" w:eastAsia="Times New Roman" w:hAnsi="Arial" w:cs="Arial"/>
                <w:color w:val="000000" w:themeColor="text1"/>
                <w:sz w:val="20"/>
                <w:szCs w:val="20"/>
              </w:rPr>
            </w:pPr>
            <w:r w:rsidRPr="00431C3C">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sidRPr="00431C3C">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sidRPr="00431C3C">
              <w:rPr>
                <w:rFonts w:ascii="Arial" w:eastAsia="Times New Roman" w:hAnsi="Arial" w:cs="Arial"/>
                <w:color w:val="000000" w:themeColor="text1"/>
                <w:sz w:val="20"/>
                <w:szCs w:val="20"/>
              </w:rPr>
              <w:fldChar w:fldCharType="end"/>
            </w:r>
            <w:r w:rsidRPr="00431C3C">
              <w:rPr>
                <w:rFonts w:ascii="Arial" w:eastAsia="Times New Roman" w:hAnsi="Arial" w:cs="Arial"/>
                <w:color w:val="000000" w:themeColor="text1"/>
                <w:sz w:val="20"/>
                <w:szCs w:val="20"/>
              </w:rPr>
              <w:t xml:space="preserve"> 1 - A member of staff not formally delegated</w:t>
            </w:r>
          </w:p>
          <w:p w14:paraId="5885563B" w14:textId="77777777" w:rsidR="007A3A90" w:rsidRPr="00972097" w:rsidRDefault="007A3A90" w:rsidP="0026593F">
            <w:pPr>
              <w:rPr>
                <w:rFonts w:ascii="Arial" w:eastAsia="Times New Roman" w:hAnsi="Arial" w:cs="Arial"/>
                <w:color w:val="000000" w:themeColor="text1"/>
                <w:sz w:val="20"/>
                <w:szCs w:val="20"/>
              </w:rPr>
            </w:pPr>
          </w:p>
          <w:p w14:paraId="65706010" w14:textId="714988F0"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tcPr>
          <w:p w14:paraId="4FD9E61B" w14:textId="77777777" w:rsidR="0026593F" w:rsidRPr="00431C3C" w:rsidRDefault="0026593F" w:rsidP="0026593F">
            <w:pPr>
              <w:rPr>
                <w:rFonts w:ascii="Arial" w:eastAsia="Times New Roman" w:hAnsi="Arial" w:cs="Arial"/>
                <w:b/>
                <w:color w:val="000000" w:themeColor="text1"/>
                <w:sz w:val="20"/>
                <w:szCs w:val="20"/>
              </w:rPr>
            </w:pPr>
            <w:r w:rsidRPr="00431C3C">
              <w:rPr>
                <w:rFonts w:ascii="Arial" w:eastAsia="Times New Roman" w:hAnsi="Arial" w:cs="Arial"/>
                <w:color w:val="000000" w:themeColor="text1"/>
                <w:sz w:val="20"/>
                <w:szCs w:val="20"/>
              </w:rPr>
              <w:t>The General Manager chairs the LEMC</w:t>
            </w:r>
            <w:r>
              <w:rPr>
                <w:rFonts w:ascii="Arial" w:eastAsia="Times New Roman" w:hAnsi="Arial" w:cs="Arial"/>
                <w:color w:val="000000" w:themeColor="text1"/>
                <w:sz w:val="20"/>
                <w:szCs w:val="20"/>
              </w:rPr>
              <w:t>.</w:t>
            </w:r>
          </w:p>
          <w:p w14:paraId="23222952" w14:textId="4305C817" w:rsidR="0026593F" w:rsidRPr="00D1206F" w:rsidRDefault="0026593F" w:rsidP="00F958E7">
            <w:pPr>
              <w:rPr>
                <w:rFonts w:ascii="Arial" w:eastAsia="Times New Roman" w:hAnsi="Arial" w:cs="Arial"/>
                <w:color w:val="000000" w:themeColor="text1"/>
                <w:sz w:val="20"/>
                <w:szCs w:val="20"/>
              </w:rPr>
            </w:pPr>
          </w:p>
        </w:tc>
        <w:tc>
          <w:tcPr>
            <w:tcW w:w="2669" w:type="dxa"/>
            <w:shd w:val="clear" w:color="000000" w:fill="FFFFFF"/>
          </w:tcPr>
          <w:p w14:paraId="7097EAA7"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02CBDC89" w14:textId="77777777" w:rsidTr="007C6518">
        <w:trPr>
          <w:trHeight w:val="745"/>
        </w:trPr>
        <w:tc>
          <w:tcPr>
            <w:tcW w:w="467" w:type="dxa"/>
          </w:tcPr>
          <w:p w14:paraId="62E39B3F"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6</w:t>
            </w:r>
          </w:p>
        </w:tc>
        <w:tc>
          <w:tcPr>
            <w:tcW w:w="564" w:type="dxa"/>
          </w:tcPr>
          <w:p w14:paraId="50C7BA52" w14:textId="3A2CA955" w:rsidR="0026593F" w:rsidRPr="00972097" w:rsidRDefault="0026593F" w:rsidP="0026593F">
            <w:pPr>
              <w:rPr>
                <w:rFonts w:ascii="Arial" w:eastAsia="Times New Roman" w:hAnsi="Arial" w:cs="Arial"/>
                <w:color w:val="000000"/>
                <w:sz w:val="16"/>
                <w:szCs w:val="16"/>
              </w:rPr>
            </w:pPr>
            <w:r w:rsidRPr="00972097">
              <w:rPr>
                <w:rFonts w:ascii="Arial" w:eastAsia="Times New Roman" w:hAnsi="Arial" w:cs="Arial"/>
                <w:color w:val="000000"/>
                <w:sz w:val="16"/>
                <w:szCs w:val="16"/>
              </w:rPr>
              <w:t>6.</w:t>
            </w:r>
            <w:r>
              <w:rPr>
                <w:rFonts w:ascii="Arial" w:eastAsia="Times New Roman" w:hAnsi="Arial" w:cs="Arial"/>
                <w:color w:val="000000"/>
                <w:sz w:val="16"/>
                <w:szCs w:val="16"/>
              </w:rPr>
              <w:t>2</w:t>
            </w:r>
          </w:p>
        </w:tc>
        <w:tc>
          <w:tcPr>
            <w:tcW w:w="1222" w:type="dxa"/>
          </w:tcPr>
          <w:p w14:paraId="1943ADFD"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LEMC</w:t>
            </w:r>
          </w:p>
        </w:tc>
        <w:tc>
          <w:tcPr>
            <w:tcW w:w="2528" w:type="dxa"/>
          </w:tcPr>
          <w:p w14:paraId="331C99D3" w14:textId="5F4A6C06" w:rsidR="00DA6799" w:rsidRDefault="00DA6799" w:rsidP="00DA6799">
            <w:pPr>
              <w:rPr>
                <w:rFonts w:ascii="Arial" w:eastAsia="Times New Roman" w:hAnsi="Arial" w:cs="Arial"/>
                <w:color w:val="000000"/>
                <w:sz w:val="20"/>
                <w:szCs w:val="20"/>
              </w:rPr>
            </w:pPr>
            <w:r>
              <w:rPr>
                <w:rFonts w:ascii="Arial" w:eastAsia="Times New Roman" w:hAnsi="Arial" w:cs="Arial"/>
                <w:color w:val="000000"/>
                <w:sz w:val="20"/>
                <w:szCs w:val="20"/>
              </w:rPr>
              <w:t>The LEMC Chairperson regularly informs Senior Staff (inclusive of the General Manager if not the Chair of the LEMC) of strategic risk management issues relevant to local planning and risk management.</w:t>
            </w:r>
          </w:p>
          <w:p w14:paraId="29B09B10" w14:textId="77777777" w:rsidR="0026593F" w:rsidRPr="007F255E" w:rsidRDefault="0026593F" w:rsidP="00F958E7">
            <w:pPr>
              <w:rPr>
                <w:rFonts w:ascii="Arial" w:eastAsia="Times New Roman" w:hAnsi="Arial" w:cs="Arial"/>
                <w:color w:val="000000"/>
                <w:sz w:val="20"/>
                <w:szCs w:val="20"/>
              </w:rPr>
            </w:pPr>
          </w:p>
        </w:tc>
        <w:tc>
          <w:tcPr>
            <w:tcW w:w="3442" w:type="dxa"/>
            <w:shd w:val="clear" w:color="auto" w:fill="auto"/>
          </w:tcPr>
          <w:p w14:paraId="5A2877B4" w14:textId="77777777" w:rsidR="00DA6799" w:rsidRPr="00972097" w:rsidRDefault="00DA6799" w:rsidP="00DA679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5D8525D5" w14:textId="77777777" w:rsidR="00DA6799" w:rsidRPr="00972097" w:rsidRDefault="00DA6799" w:rsidP="00DA679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5809365E" w14:textId="77777777" w:rsidR="00DA6799" w:rsidRPr="00972097" w:rsidRDefault="00DA6799" w:rsidP="00DA679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747793C1" w14:textId="77777777" w:rsidR="00DA6799" w:rsidRPr="00972097" w:rsidRDefault="00DA6799" w:rsidP="00DA679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2A6C4AA0" w14:textId="77777777" w:rsidR="00DA6799" w:rsidRPr="00972097" w:rsidRDefault="00DA6799" w:rsidP="00DA679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77398E80" w14:textId="6069E94F"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tcPr>
          <w:p w14:paraId="312B53E6" w14:textId="77777777" w:rsidR="00E45948" w:rsidRPr="00431C3C" w:rsidRDefault="00E45948" w:rsidP="00E45948">
            <w:pPr>
              <w:rPr>
                <w:rFonts w:ascii="Arial" w:eastAsia="Times New Roman" w:hAnsi="Arial" w:cs="Arial"/>
                <w:b/>
                <w:color w:val="000000" w:themeColor="text1"/>
                <w:sz w:val="20"/>
                <w:szCs w:val="20"/>
              </w:rPr>
            </w:pPr>
            <w:r>
              <w:rPr>
                <w:rFonts w:ascii="Arial" w:eastAsia="Times New Roman" w:hAnsi="Arial" w:cs="Arial"/>
                <w:color w:val="000000" w:themeColor="text1"/>
                <w:sz w:val="20"/>
                <w:szCs w:val="20"/>
              </w:rPr>
              <w:t>The General Manager is the appointed LEMC chair and they regularly provide briefs on LEMC reviews, actions and planning to the local government Executive/ Elected Council and actively engage LEMC members to ensure Emergency Management arrangements are well planned and exercised within the relevant LEMC geographic boundary.</w:t>
            </w:r>
          </w:p>
          <w:p w14:paraId="761CAE98" w14:textId="64EEA906" w:rsidR="0026593F" w:rsidRPr="00766385" w:rsidRDefault="0026593F" w:rsidP="00F958E7">
            <w:pPr>
              <w:rPr>
                <w:rFonts w:ascii="Arial" w:eastAsia="Times New Roman" w:hAnsi="Arial" w:cs="Arial"/>
                <w:color w:val="808080" w:themeColor="background1" w:themeShade="80"/>
                <w:sz w:val="16"/>
                <w:szCs w:val="16"/>
              </w:rPr>
            </w:pPr>
          </w:p>
        </w:tc>
        <w:tc>
          <w:tcPr>
            <w:tcW w:w="2669" w:type="dxa"/>
            <w:shd w:val="clear" w:color="000000" w:fill="FFFFFF"/>
          </w:tcPr>
          <w:p w14:paraId="45630537"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166BB3CD" w14:textId="77777777" w:rsidTr="007C6518">
        <w:trPr>
          <w:trHeight w:val="701"/>
        </w:trPr>
        <w:tc>
          <w:tcPr>
            <w:tcW w:w="467" w:type="dxa"/>
          </w:tcPr>
          <w:p w14:paraId="22D174DF"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6</w:t>
            </w:r>
          </w:p>
        </w:tc>
        <w:tc>
          <w:tcPr>
            <w:tcW w:w="564" w:type="dxa"/>
          </w:tcPr>
          <w:p w14:paraId="587D50B9"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6.3</w:t>
            </w:r>
          </w:p>
        </w:tc>
        <w:tc>
          <w:tcPr>
            <w:tcW w:w="1222" w:type="dxa"/>
          </w:tcPr>
          <w:p w14:paraId="5A8EAE82"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LEMC</w:t>
            </w:r>
          </w:p>
        </w:tc>
        <w:tc>
          <w:tcPr>
            <w:tcW w:w="2528" w:type="dxa"/>
          </w:tcPr>
          <w:p w14:paraId="00ED6CFB" w14:textId="77777777" w:rsidR="007A604F" w:rsidRDefault="007A604F" w:rsidP="007A604F">
            <w:pPr>
              <w:rPr>
                <w:rFonts w:ascii="Arial" w:eastAsia="Times New Roman" w:hAnsi="Arial" w:cs="Arial"/>
                <w:color w:val="000000"/>
                <w:sz w:val="20"/>
                <w:szCs w:val="20"/>
              </w:rPr>
            </w:pPr>
            <w:r>
              <w:rPr>
                <w:rFonts w:ascii="Arial" w:eastAsia="Times New Roman" w:hAnsi="Arial" w:cs="Arial"/>
                <w:color w:val="000000"/>
                <w:sz w:val="20"/>
                <w:szCs w:val="20"/>
              </w:rPr>
              <w:t>The</w:t>
            </w:r>
            <w:r w:rsidRPr="000A5E45">
              <w:rPr>
                <w:rFonts w:ascii="Arial" w:eastAsia="Times New Roman" w:hAnsi="Arial" w:cs="Arial"/>
                <w:color w:val="000000"/>
                <w:sz w:val="20"/>
                <w:szCs w:val="20"/>
              </w:rPr>
              <w:t xml:space="preserve"> </w:t>
            </w:r>
            <w:r>
              <w:rPr>
                <w:rFonts w:ascii="Arial" w:eastAsia="Times New Roman" w:hAnsi="Arial" w:cs="Arial"/>
                <w:color w:val="000000"/>
                <w:sz w:val="20"/>
                <w:szCs w:val="20"/>
              </w:rPr>
              <w:t>LEMC Chairperson’s roles and responsibilities are defined, documented and regularly reviewed.</w:t>
            </w:r>
          </w:p>
          <w:p w14:paraId="2EC9A13F" w14:textId="5431433D" w:rsidR="0026593F" w:rsidRPr="007F255E" w:rsidRDefault="0026593F" w:rsidP="00F958E7">
            <w:pPr>
              <w:rPr>
                <w:rFonts w:ascii="Arial" w:eastAsia="Times New Roman" w:hAnsi="Arial" w:cs="Arial"/>
                <w:color w:val="000000"/>
                <w:sz w:val="20"/>
                <w:szCs w:val="20"/>
              </w:rPr>
            </w:pPr>
          </w:p>
        </w:tc>
        <w:tc>
          <w:tcPr>
            <w:tcW w:w="3442" w:type="dxa"/>
            <w:shd w:val="clear" w:color="auto" w:fill="auto"/>
            <w:hideMark/>
          </w:tcPr>
          <w:p w14:paraId="72680F2B" w14:textId="77777777" w:rsidR="007A604F" w:rsidRPr="00972097" w:rsidRDefault="007A604F" w:rsidP="007A604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1D1AE893" w14:textId="77777777" w:rsidR="007A604F" w:rsidRPr="00972097" w:rsidRDefault="007A604F" w:rsidP="007A604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2C58FDEF" w14:textId="77777777" w:rsidR="007A604F" w:rsidRPr="00972097" w:rsidRDefault="007A604F" w:rsidP="007A604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6D128BF1" w14:textId="77777777" w:rsidR="007A604F" w:rsidRPr="00972097" w:rsidRDefault="007A604F" w:rsidP="007A604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7B8F9FBF" w14:textId="77777777" w:rsidR="007A604F" w:rsidRPr="00972097" w:rsidRDefault="007A604F" w:rsidP="007A604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083BB692" w14:textId="1D160FC7"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75D7B9DB" w14:textId="065E7928" w:rsidR="0026593F" w:rsidRPr="007C0273" w:rsidRDefault="007A604F"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In consultation with the REMO and the LEMC membership, the role and function of the LEMC have been clearly defined and formally documented. These roles are reviewed on an annual basis by the REMO and the LEMC membership.</w:t>
            </w:r>
          </w:p>
        </w:tc>
        <w:tc>
          <w:tcPr>
            <w:tcW w:w="2669" w:type="dxa"/>
            <w:shd w:val="clear" w:color="000000" w:fill="FFFFFF"/>
          </w:tcPr>
          <w:p w14:paraId="7001F6F3"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03FB146F" w14:textId="77777777" w:rsidTr="007C6518">
        <w:trPr>
          <w:trHeight w:val="324"/>
        </w:trPr>
        <w:tc>
          <w:tcPr>
            <w:tcW w:w="467" w:type="dxa"/>
          </w:tcPr>
          <w:p w14:paraId="3CDD8C20"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6</w:t>
            </w:r>
          </w:p>
        </w:tc>
        <w:tc>
          <w:tcPr>
            <w:tcW w:w="564" w:type="dxa"/>
          </w:tcPr>
          <w:p w14:paraId="1A557A80"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6.4</w:t>
            </w:r>
          </w:p>
        </w:tc>
        <w:tc>
          <w:tcPr>
            <w:tcW w:w="1222" w:type="dxa"/>
          </w:tcPr>
          <w:p w14:paraId="5C492FEE"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LEMC</w:t>
            </w:r>
          </w:p>
        </w:tc>
        <w:tc>
          <w:tcPr>
            <w:tcW w:w="2528" w:type="dxa"/>
          </w:tcPr>
          <w:p w14:paraId="7EC09679" w14:textId="77777777" w:rsidR="0026593F" w:rsidRDefault="0026593F" w:rsidP="00F958E7">
            <w:pPr>
              <w:rPr>
                <w:rFonts w:ascii="Arial" w:eastAsia="Times New Roman" w:hAnsi="Arial" w:cs="Arial"/>
                <w:color w:val="000000"/>
                <w:sz w:val="20"/>
                <w:szCs w:val="20"/>
              </w:rPr>
            </w:pPr>
            <w:r>
              <w:rPr>
                <w:rFonts w:ascii="Arial" w:eastAsia="Times New Roman" w:hAnsi="Arial" w:cs="Arial"/>
                <w:color w:val="000000"/>
                <w:sz w:val="20"/>
                <w:szCs w:val="20"/>
              </w:rPr>
              <w:t>The LEMC</w:t>
            </w:r>
            <w:r w:rsidRPr="000841D6">
              <w:rPr>
                <w:rFonts w:ascii="Arial" w:eastAsia="Times New Roman" w:hAnsi="Arial" w:cs="Arial"/>
                <w:color w:val="000000"/>
                <w:sz w:val="20"/>
                <w:szCs w:val="20"/>
              </w:rPr>
              <w:t xml:space="preserve"> meets on a scheduled basis each year.</w:t>
            </w:r>
          </w:p>
          <w:p w14:paraId="3D599811" w14:textId="77777777" w:rsidR="0026593F" w:rsidRDefault="0026593F" w:rsidP="00F958E7">
            <w:pPr>
              <w:rPr>
                <w:rFonts w:ascii="Arial" w:eastAsia="Times New Roman" w:hAnsi="Arial" w:cs="Arial"/>
                <w:color w:val="000000"/>
                <w:sz w:val="20"/>
                <w:szCs w:val="20"/>
              </w:rPr>
            </w:pPr>
          </w:p>
          <w:p w14:paraId="7256C5BE" w14:textId="77777777" w:rsidR="0026593F" w:rsidRDefault="0026593F" w:rsidP="00F958E7">
            <w:pPr>
              <w:rPr>
                <w:rFonts w:ascii="Arial" w:eastAsia="Times New Roman" w:hAnsi="Arial" w:cs="Arial"/>
                <w:color w:val="000000"/>
                <w:sz w:val="20"/>
                <w:szCs w:val="20"/>
              </w:rPr>
            </w:pPr>
          </w:p>
          <w:p w14:paraId="05ECF866" w14:textId="2AF86603" w:rsidR="0026593F" w:rsidRPr="007F255E" w:rsidRDefault="0026593F" w:rsidP="00F958E7">
            <w:pPr>
              <w:rPr>
                <w:rFonts w:ascii="Arial" w:eastAsia="Times New Roman" w:hAnsi="Arial" w:cs="Arial"/>
                <w:color w:val="000000"/>
                <w:sz w:val="20"/>
                <w:szCs w:val="20"/>
              </w:rPr>
            </w:pPr>
          </w:p>
        </w:tc>
        <w:tc>
          <w:tcPr>
            <w:tcW w:w="3442" w:type="dxa"/>
            <w:shd w:val="clear" w:color="auto" w:fill="auto"/>
          </w:tcPr>
          <w:p w14:paraId="13785AAF" w14:textId="77777777" w:rsidR="00E33662" w:rsidRPr="00197236" w:rsidRDefault="00E33662" w:rsidP="00E33662">
            <w:pPr>
              <w:rPr>
                <w:rFonts w:ascii="Arial" w:eastAsia="Times New Roman" w:hAnsi="Arial" w:cs="Arial"/>
                <w:color w:val="000000" w:themeColor="text1"/>
                <w:sz w:val="20"/>
                <w:szCs w:val="20"/>
              </w:rPr>
            </w:pPr>
            <w:r>
              <w:rPr>
                <w:rFonts w:ascii="Arial" w:eastAsia="Times New Roman" w:hAnsi="Arial" w:cs="Arial"/>
                <w:color w:val="000000"/>
                <w:sz w:val="20"/>
                <w:szCs w:val="20"/>
              </w:rPr>
              <w:fldChar w:fldCharType="begin">
                <w:ffData>
                  <w:name w:val="Check18"/>
                  <w:enabled/>
                  <w:calcOnExit w:val="0"/>
                  <w:checkBox>
                    <w:sizeAuto/>
                    <w:default w:val="0"/>
                  </w:checkBox>
                </w:ffData>
              </w:fldChar>
            </w:r>
            <w:bookmarkStart w:id="13" w:name="Check18"/>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13"/>
            <w:r>
              <w:rPr>
                <w:rFonts w:ascii="Arial" w:eastAsia="Times New Roman" w:hAnsi="Arial" w:cs="Arial"/>
                <w:color w:val="000000"/>
                <w:sz w:val="20"/>
                <w:szCs w:val="20"/>
              </w:rPr>
              <w:t xml:space="preserve"> 5 - Four</w:t>
            </w:r>
            <w:r w:rsidRPr="00197236">
              <w:rPr>
                <w:rFonts w:ascii="Arial" w:eastAsia="Times New Roman" w:hAnsi="Arial" w:cs="Arial"/>
                <w:color w:val="000000"/>
                <w:sz w:val="20"/>
                <w:szCs w:val="20"/>
              </w:rPr>
              <w:t xml:space="preserve"> or more times</w:t>
            </w:r>
            <w:r w:rsidRPr="00197236">
              <w:rPr>
                <w:rFonts w:ascii="Arial" w:eastAsia="Times New Roman" w:hAnsi="Arial" w:cs="Arial"/>
                <w:color w:val="000000" w:themeColor="text1"/>
                <w:sz w:val="20"/>
                <w:szCs w:val="20"/>
              </w:rPr>
              <w:t xml:space="preserve"> per year</w:t>
            </w:r>
          </w:p>
          <w:p w14:paraId="0B3B9490" w14:textId="77777777" w:rsidR="00E33662" w:rsidRPr="00197236" w:rsidRDefault="00E33662" w:rsidP="00E33662">
            <w:pPr>
              <w:rPr>
                <w:rFonts w:ascii="Arial" w:eastAsia="Times New Roman" w:hAnsi="Arial" w:cs="Arial"/>
                <w:color w:val="000000" w:themeColor="text1"/>
                <w:sz w:val="20"/>
                <w:szCs w:val="20"/>
              </w:rPr>
            </w:pPr>
            <w:r>
              <w:rPr>
                <w:rFonts w:ascii="Arial" w:eastAsia="Times New Roman" w:hAnsi="Arial" w:cs="Arial"/>
                <w:color w:val="000000"/>
                <w:sz w:val="20"/>
                <w:szCs w:val="20"/>
              </w:rPr>
              <w:fldChar w:fldCharType="begin">
                <w:ffData>
                  <w:name w:val="Check19"/>
                  <w:enabled/>
                  <w:calcOnExit w:val="0"/>
                  <w:checkBox>
                    <w:sizeAuto/>
                    <w:default w:val="0"/>
                  </w:checkBox>
                </w:ffData>
              </w:fldChar>
            </w:r>
            <w:bookmarkStart w:id="14" w:name="Check19"/>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14"/>
            <w:r>
              <w:rPr>
                <w:rFonts w:ascii="Arial" w:eastAsia="Times New Roman" w:hAnsi="Arial" w:cs="Arial"/>
                <w:color w:val="000000"/>
                <w:sz w:val="20"/>
                <w:szCs w:val="20"/>
              </w:rPr>
              <w:t xml:space="preserve"> 4 - Three</w:t>
            </w:r>
            <w:r w:rsidRPr="00197236">
              <w:rPr>
                <w:rFonts w:ascii="Arial" w:eastAsia="Times New Roman" w:hAnsi="Arial" w:cs="Arial"/>
                <w:color w:val="000000"/>
                <w:sz w:val="20"/>
                <w:szCs w:val="20"/>
              </w:rPr>
              <w:t xml:space="preserve"> times</w:t>
            </w:r>
            <w:r w:rsidRPr="00197236">
              <w:rPr>
                <w:rFonts w:ascii="Arial" w:eastAsia="Times New Roman" w:hAnsi="Arial" w:cs="Arial"/>
                <w:color w:val="000000" w:themeColor="text1"/>
                <w:sz w:val="20"/>
                <w:szCs w:val="20"/>
              </w:rPr>
              <w:t xml:space="preserve"> per year</w:t>
            </w:r>
          </w:p>
          <w:p w14:paraId="07BF1981" w14:textId="77777777" w:rsidR="00E33662" w:rsidRPr="00197236" w:rsidRDefault="00E33662" w:rsidP="00E33662">
            <w:pPr>
              <w:rPr>
                <w:rFonts w:ascii="Arial" w:eastAsia="Times New Roman" w:hAnsi="Arial" w:cs="Arial"/>
                <w:color w:val="000000" w:themeColor="text1"/>
                <w:sz w:val="20"/>
                <w:szCs w:val="20"/>
              </w:rPr>
            </w:pPr>
            <w:r>
              <w:rPr>
                <w:rFonts w:ascii="Arial" w:eastAsia="Times New Roman" w:hAnsi="Arial" w:cs="Arial"/>
                <w:color w:val="000000"/>
                <w:sz w:val="20"/>
                <w:szCs w:val="20"/>
              </w:rPr>
              <w:fldChar w:fldCharType="begin">
                <w:ffData>
                  <w:name w:val="Check20"/>
                  <w:enabled/>
                  <w:calcOnExit w:val="0"/>
                  <w:checkBox>
                    <w:sizeAuto/>
                    <w:default w:val="0"/>
                  </w:checkBox>
                </w:ffData>
              </w:fldChar>
            </w:r>
            <w:bookmarkStart w:id="15" w:name="Check20"/>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15"/>
            <w:r>
              <w:rPr>
                <w:rFonts w:ascii="Arial" w:eastAsia="Times New Roman" w:hAnsi="Arial" w:cs="Arial"/>
                <w:color w:val="000000"/>
                <w:sz w:val="20"/>
                <w:szCs w:val="20"/>
              </w:rPr>
              <w:t xml:space="preserve"> 3 - Twice</w:t>
            </w:r>
            <w:r w:rsidRPr="00197236">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a </w:t>
            </w:r>
            <w:r w:rsidRPr="00197236">
              <w:rPr>
                <w:rFonts w:ascii="Arial" w:eastAsia="Times New Roman" w:hAnsi="Arial" w:cs="Arial"/>
                <w:color w:val="000000" w:themeColor="text1"/>
                <w:sz w:val="20"/>
                <w:szCs w:val="20"/>
              </w:rPr>
              <w:t>year</w:t>
            </w:r>
          </w:p>
          <w:p w14:paraId="49421E63" w14:textId="77777777" w:rsidR="00E33662" w:rsidRPr="00197236" w:rsidRDefault="00E33662" w:rsidP="00E33662">
            <w:pPr>
              <w:rPr>
                <w:rFonts w:ascii="Arial" w:eastAsia="Times New Roman" w:hAnsi="Arial" w:cs="Arial"/>
                <w:color w:val="000000" w:themeColor="text1"/>
                <w:sz w:val="20"/>
                <w:szCs w:val="20"/>
              </w:rPr>
            </w:pPr>
            <w:r>
              <w:rPr>
                <w:rFonts w:ascii="Arial" w:eastAsia="Times New Roman" w:hAnsi="Arial" w:cs="Arial"/>
                <w:color w:val="000000"/>
                <w:sz w:val="20"/>
                <w:szCs w:val="20"/>
              </w:rPr>
              <w:fldChar w:fldCharType="begin">
                <w:ffData>
                  <w:name w:val="Check21"/>
                  <w:enabled/>
                  <w:calcOnExit w:val="0"/>
                  <w:checkBox>
                    <w:sizeAuto/>
                    <w:default w:val="0"/>
                  </w:checkBox>
                </w:ffData>
              </w:fldChar>
            </w:r>
            <w:bookmarkStart w:id="16" w:name="Check21"/>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16"/>
            <w:r>
              <w:rPr>
                <w:rFonts w:ascii="Arial" w:eastAsia="Times New Roman" w:hAnsi="Arial" w:cs="Arial"/>
                <w:color w:val="000000"/>
                <w:sz w:val="20"/>
                <w:szCs w:val="20"/>
              </w:rPr>
              <w:t xml:space="preserve"> 2 - </w:t>
            </w:r>
            <w:r w:rsidRPr="00197236">
              <w:rPr>
                <w:rFonts w:ascii="Arial" w:eastAsia="Times New Roman" w:hAnsi="Arial" w:cs="Arial"/>
                <w:color w:val="000000"/>
                <w:sz w:val="20"/>
                <w:szCs w:val="20"/>
              </w:rPr>
              <w:t>Less than twice a year</w:t>
            </w:r>
            <w:r w:rsidRPr="00197236">
              <w:rPr>
                <w:rFonts w:ascii="Arial" w:eastAsia="Times New Roman" w:hAnsi="Arial" w:cs="Arial"/>
                <w:color w:val="000000" w:themeColor="text1"/>
                <w:sz w:val="20"/>
                <w:szCs w:val="20"/>
              </w:rPr>
              <w:t xml:space="preserve"> </w:t>
            </w:r>
          </w:p>
          <w:p w14:paraId="0894A278" w14:textId="77777777" w:rsidR="00E33662" w:rsidRPr="00197236" w:rsidRDefault="00E33662" w:rsidP="00E33662">
            <w:pPr>
              <w:rPr>
                <w:rFonts w:ascii="Arial" w:eastAsia="Times New Roman" w:hAnsi="Arial" w:cs="Arial"/>
                <w:color w:val="000000" w:themeColor="text1"/>
                <w:sz w:val="20"/>
                <w:szCs w:val="20"/>
              </w:rPr>
            </w:pPr>
            <w:r>
              <w:rPr>
                <w:rFonts w:ascii="Arial" w:eastAsia="Times New Roman" w:hAnsi="Arial" w:cs="Arial"/>
                <w:color w:val="000000"/>
                <w:sz w:val="20"/>
                <w:szCs w:val="20"/>
              </w:rPr>
              <w:fldChar w:fldCharType="begin">
                <w:ffData>
                  <w:name w:val="Check22"/>
                  <w:enabled/>
                  <w:calcOnExit w:val="0"/>
                  <w:checkBox>
                    <w:sizeAuto/>
                    <w:default w:val="0"/>
                  </w:checkBox>
                </w:ffData>
              </w:fldChar>
            </w:r>
            <w:bookmarkStart w:id="17" w:name="Check22"/>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17"/>
            <w:r>
              <w:rPr>
                <w:rFonts w:ascii="Arial" w:eastAsia="Times New Roman" w:hAnsi="Arial" w:cs="Arial"/>
                <w:color w:val="000000"/>
                <w:sz w:val="20"/>
                <w:szCs w:val="20"/>
              </w:rPr>
              <w:t xml:space="preserve"> 1 - </w:t>
            </w:r>
            <w:r w:rsidRPr="00197236">
              <w:rPr>
                <w:rFonts w:ascii="Arial" w:eastAsia="Times New Roman" w:hAnsi="Arial" w:cs="Arial"/>
                <w:color w:val="000000"/>
                <w:sz w:val="20"/>
                <w:szCs w:val="20"/>
              </w:rPr>
              <w:t>Never</w:t>
            </w:r>
            <w:r w:rsidRPr="00197236">
              <w:rPr>
                <w:rFonts w:ascii="Arial" w:eastAsia="Times New Roman" w:hAnsi="Arial" w:cs="Arial"/>
                <w:color w:val="000000" w:themeColor="text1"/>
                <w:sz w:val="20"/>
                <w:szCs w:val="20"/>
              </w:rPr>
              <w:t xml:space="preserve"> </w:t>
            </w:r>
          </w:p>
          <w:p w14:paraId="6F020398" w14:textId="3CFEBBD3"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tcPr>
          <w:p w14:paraId="64480AE4" w14:textId="77777777" w:rsidR="00E33662" w:rsidRDefault="00E33662" w:rsidP="00E3366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The LEMC take a leadership role in meeting on a greater frequency than on the mandated four monthly </w:t>
            </w:r>
            <w:proofErr w:type="gramStart"/>
            <w:r>
              <w:rPr>
                <w:rFonts w:ascii="Arial" w:eastAsia="Times New Roman" w:hAnsi="Arial" w:cs="Arial"/>
                <w:color w:val="000000" w:themeColor="text1"/>
                <w:sz w:val="20"/>
                <w:szCs w:val="20"/>
              </w:rPr>
              <w:t>basis</w:t>
            </w:r>
            <w:proofErr w:type="gramEnd"/>
            <w:r>
              <w:rPr>
                <w:rFonts w:ascii="Arial" w:eastAsia="Times New Roman" w:hAnsi="Arial" w:cs="Arial"/>
                <w:color w:val="000000" w:themeColor="text1"/>
                <w:sz w:val="20"/>
                <w:szCs w:val="20"/>
              </w:rPr>
              <w:t>. For example, convening for briefings prior to forecasted major weather events that may impact their local government areas.</w:t>
            </w:r>
          </w:p>
          <w:p w14:paraId="3B50D44E" w14:textId="5C452923" w:rsidR="0026593F" w:rsidRPr="00766385" w:rsidRDefault="0026593F" w:rsidP="00F958E7">
            <w:pPr>
              <w:rPr>
                <w:rFonts w:ascii="Arial" w:eastAsia="Times New Roman" w:hAnsi="Arial" w:cs="Arial"/>
                <w:color w:val="808080" w:themeColor="background1" w:themeShade="80"/>
                <w:sz w:val="16"/>
                <w:szCs w:val="16"/>
              </w:rPr>
            </w:pPr>
          </w:p>
        </w:tc>
        <w:tc>
          <w:tcPr>
            <w:tcW w:w="2669" w:type="dxa"/>
            <w:shd w:val="clear" w:color="000000" w:fill="FFFFFF"/>
          </w:tcPr>
          <w:p w14:paraId="26ED985E"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077A1A02" w14:textId="77777777" w:rsidTr="007C6518">
        <w:trPr>
          <w:trHeight w:val="325"/>
        </w:trPr>
        <w:tc>
          <w:tcPr>
            <w:tcW w:w="467" w:type="dxa"/>
          </w:tcPr>
          <w:p w14:paraId="524BA856"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6</w:t>
            </w:r>
          </w:p>
        </w:tc>
        <w:tc>
          <w:tcPr>
            <w:tcW w:w="564" w:type="dxa"/>
          </w:tcPr>
          <w:p w14:paraId="3B85C60E"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6.5</w:t>
            </w:r>
          </w:p>
        </w:tc>
        <w:tc>
          <w:tcPr>
            <w:tcW w:w="1222" w:type="dxa"/>
          </w:tcPr>
          <w:p w14:paraId="160BE69F"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LEMC</w:t>
            </w:r>
          </w:p>
        </w:tc>
        <w:tc>
          <w:tcPr>
            <w:tcW w:w="2528" w:type="dxa"/>
          </w:tcPr>
          <w:p w14:paraId="18F18FA6" w14:textId="68B897D1" w:rsidR="0026593F" w:rsidRDefault="0026593F" w:rsidP="00F958E7">
            <w:pPr>
              <w:rPr>
                <w:rFonts w:ascii="Arial" w:eastAsia="Times New Roman" w:hAnsi="Arial" w:cs="Arial"/>
                <w:color w:val="000000"/>
                <w:sz w:val="20"/>
                <w:szCs w:val="20"/>
              </w:rPr>
            </w:pPr>
            <w:r>
              <w:rPr>
                <w:rFonts w:ascii="Arial" w:eastAsia="Times New Roman" w:hAnsi="Arial" w:cs="Arial"/>
                <w:color w:val="000000"/>
                <w:sz w:val="20"/>
                <w:szCs w:val="20"/>
              </w:rPr>
              <w:t>The LEMC minutes are reported to General Manager, Senior Staff and relevant stakeholders.</w:t>
            </w:r>
          </w:p>
          <w:p w14:paraId="062097A5" w14:textId="77777777" w:rsidR="0026593F" w:rsidRPr="007F255E" w:rsidRDefault="0026593F" w:rsidP="00F958E7">
            <w:pPr>
              <w:rPr>
                <w:rFonts w:ascii="Arial" w:eastAsia="Times New Roman" w:hAnsi="Arial" w:cs="Arial"/>
                <w:color w:val="000000"/>
                <w:sz w:val="20"/>
                <w:szCs w:val="20"/>
              </w:rPr>
            </w:pPr>
          </w:p>
        </w:tc>
        <w:tc>
          <w:tcPr>
            <w:tcW w:w="3442" w:type="dxa"/>
            <w:shd w:val="clear" w:color="auto" w:fill="auto"/>
          </w:tcPr>
          <w:p w14:paraId="51F19F40" w14:textId="77777777" w:rsidR="008072AE" w:rsidRPr="00972097" w:rsidRDefault="008072AE" w:rsidP="008072A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3D774805" w14:textId="77777777" w:rsidR="008072AE" w:rsidRPr="00972097" w:rsidRDefault="008072AE" w:rsidP="008072A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2412C5A1" w14:textId="77777777" w:rsidR="008072AE" w:rsidRPr="00972097" w:rsidRDefault="008072AE" w:rsidP="008072A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7F3474D8" w14:textId="77777777" w:rsidR="008072AE" w:rsidRPr="00972097" w:rsidRDefault="008072AE" w:rsidP="008072A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1A738DFD" w14:textId="77777777" w:rsidR="008072AE" w:rsidRPr="00972097" w:rsidRDefault="008072AE" w:rsidP="008072A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2B663B3B" w14:textId="1615808F"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tcPr>
          <w:p w14:paraId="2AD94B5C" w14:textId="08ACE19A" w:rsidR="008072AE" w:rsidRDefault="008072AE" w:rsidP="008072AE">
            <w:pPr>
              <w:rPr>
                <w:rFonts w:ascii="Arial" w:eastAsia="Times New Roman" w:hAnsi="Arial" w:cs="Arial"/>
                <w:color w:val="000000"/>
                <w:sz w:val="20"/>
                <w:szCs w:val="20"/>
              </w:rPr>
            </w:pPr>
            <w:r>
              <w:rPr>
                <w:rFonts w:ascii="Arial" w:eastAsia="Times New Roman" w:hAnsi="Arial" w:cs="Arial"/>
                <w:color w:val="000000"/>
                <w:sz w:val="20"/>
                <w:szCs w:val="20"/>
              </w:rPr>
              <w:t xml:space="preserve">After each LEMC meeting, the minutes are tabled for review at the next scheduled </w:t>
            </w:r>
            <w:r w:rsidR="004C717E">
              <w:rPr>
                <w:rFonts w:ascii="Arial" w:eastAsia="Times New Roman" w:hAnsi="Arial" w:cs="Arial"/>
                <w:color w:val="000000"/>
                <w:sz w:val="20"/>
                <w:szCs w:val="20"/>
              </w:rPr>
              <w:t>c</w:t>
            </w:r>
            <w:r>
              <w:rPr>
                <w:rFonts w:ascii="Arial" w:eastAsia="Times New Roman" w:hAnsi="Arial" w:cs="Arial"/>
                <w:color w:val="000000"/>
                <w:sz w:val="20"/>
                <w:szCs w:val="20"/>
              </w:rPr>
              <w:t xml:space="preserve">ouncil executive team meeting. </w:t>
            </w:r>
          </w:p>
          <w:p w14:paraId="0BFB194F" w14:textId="47E15727" w:rsidR="0026593F" w:rsidRPr="00766385" w:rsidRDefault="0026593F" w:rsidP="00F958E7">
            <w:pPr>
              <w:rPr>
                <w:rFonts w:ascii="Arial" w:eastAsia="Times New Roman" w:hAnsi="Arial" w:cs="Arial"/>
                <w:color w:val="808080" w:themeColor="background1" w:themeShade="80"/>
                <w:sz w:val="16"/>
                <w:szCs w:val="16"/>
              </w:rPr>
            </w:pPr>
          </w:p>
        </w:tc>
        <w:tc>
          <w:tcPr>
            <w:tcW w:w="2669" w:type="dxa"/>
            <w:shd w:val="clear" w:color="000000" w:fill="FFFFFF"/>
          </w:tcPr>
          <w:p w14:paraId="3B069B21"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55257766" w14:textId="77777777" w:rsidTr="007C6518">
        <w:trPr>
          <w:trHeight w:val="995"/>
        </w:trPr>
        <w:tc>
          <w:tcPr>
            <w:tcW w:w="467" w:type="dxa"/>
          </w:tcPr>
          <w:p w14:paraId="48F9EFA9" w14:textId="1EAF6624" w:rsidR="0026593F" w:rsidRPr="00972097" w:rsidRDefault="00E12C65" w:rsidP="00F958E7">
            <w:pPr>
              <w:rPr>
                <w:rFonts w:ascii="Arial" w:eastAsia="Times New Roman" w:hAnsi="Arial" w:cs="Arial"/>
                <w:color w:val="000000"/>
                <w:sz w:val="16"/>
                <w:szCs w:val="16"/>
              </w:rPr>
            </w:pPr>
            <w:r>
              <w:rPr>
                <w:rFonts w:ascii="Arial" w:eastAsia="Times New Roman" w:hAnsi="Arial" w:cs="Arial"/>
                <w:color w:val="000000"/>
                <w:sz w:val="16"/>
                <w:szCs w:val="16"/>
              </w:rPr>
              <w:t>6</w:t>
            </w:r>
          </w:p>
        </w:tc>
        <w:tc>
          <w:tcPr>
            <w:tcW w:w="564" w:type="dxa"/>
          </w:tcPr>
          <w:p w14:paraId="376C0076"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6.6</w:t>
            </w:r>
          </w:p>
        </w:tc>
        <w:tc>
          <w:tcPr>
            <w:tcW w:w="1222" w:type="dxa"/>
          </w:tcPr>
          <w:p w14:paraId="455A6F15"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LEMC</w:t>
            </w:r>
          </w:p>
        </w:tc>
        <w:tc>
          <w:tcPr>
            <w:tcW w:w="2528" w:type="dxa"/>
          </w:tcPr>
          <w:p w14:paraId="507154C8" w14:textId="1657E23B" w:rsidR="00EE235D" w:rsidRDefault="00EE235D" w:rsidP="00EE235D">
            <w:pPr>
              <w:rPr>
                <w:rFonts w:ascii="Arial" w:eastAsia="Times New Roman" w:hAnsi="Arial" w:cs="Arial"/>
                <w:color w:val="000000"/>
                <w:sz w:val="20"/>
                <w:szCs w:val="20"/>
              </w:rPr>
            </w:pPr>
            <w:r>
              <w:rPr>
                <w:rFonts w:ascii="Arial" w:eastAsia="Times New Roman" w:hAnsi="Arial" w:cs="Arial"/>
                <w:color w:val="000000"/>
                <w:sz w:val="20"/>
                <w:szCs w:val="20"/>
              </w:rPr>
              <w:t xml:space="preserve">The LEMC </w:t>
            </w:r>
            <w:r w:rsidR="007A3A90">
              <w:rPr>
                <w:rFonts w:ascii="Arial" w:eastAsia="Times New Roman" w:hAnsi="Arial" w:cs="Arial"/>
                <w:color w:val="000000"/>
                <w:sz w:val="20"/>
                <w:szCs w:val="20"/>
              </w:rPr>
              <w:t xml:space="preserve">members </w:t>
            </w:r>
            <w:r>
              <w:rPr>
                <w:rFonts w:ascii="Arial" w:eastAsia="Times New Roman" w:hAnsi="Arial" w:cs="Arial"/>
                <w:color w:val="000000"/>
                <w:sz w:val="20"/>
                <w:szCs w:val="20"/>
              </w:rPr>
              <w:t>ha</w:t>
            </w:r>
            <w:r w:rsidR="007A3A90">
              <w:rPr>
                <w:rFonts w:ascii="Arial" w:eastAsia="Times New Roman" w:hAnsi="Arial" w:cs="Arial"/>
                <w:color w:val="000000"/>
                <w:sz w:val="20"/>
                <w:szCs w:val="20"/>
              </w:rPr>
              <w:t>ve</w:t>
            </w:r>
            <w:r>
              <w:rPr>
                <w:rFonts w:ascii="Arial" w:eastAsia="Times New Roman" w:hAnsi="Arial" w:cs="Arial"/>
                <w:color w:val="000000"/>
                <w:sz w:val="20"/>
                <w:szCs w:val="20"/>
              </w:rPr>
              <w:t xml:space="preserve"> provided input into the development of relevant Hazard Consequence Management Guidelines (CMGs).</w:t>
            </w:r>
          </w:p>
          <w:p w14:paraId="3A7F0546" w14:textId="77777777" w:rsidR="0026593F" w:rsidRDefault="0026593F" w:rsidP="00EE235D">
            <w:pPr>
              <w:rPr>
                <w:rFonts w:ascii="Arial" w:eastAsia="Times New Roman" w:hAnsi="Arial" w:cs="Arial"/>
                <w:color w:val="000000"/>
                <w:sz w:val="20"/>
                <w:szCs w:val="20"/>
              </w:rPr>
            </w:pPr>
          </w:p>
        </w:tc>
        <w:tc>
          <w:tcPr>
            <w:tcW w:w="3442" w:type="dxa"/>
            <w:shd w:val="clear" w:color="auto" w:fill="auto"/>
          </w:tcPr>
          <w:p w14:paraId="5F137597" w14:textId="77777777" w:rsidR="00EE235D" w:rsidRPr="00972097" w:rsidRDefault="00EE235D" w:rsidP="00EE235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0892FD7F" w14:textId="77777777" w:rsidR="00EE235D" w:rsidRPr="00972097" w:rsidRDefault="00EE235D" w:rsidP="00EE235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0A13AA3C" w14:textId="77777777" w:rsidR="00EE235D" w:rsidRPr="00972097" w:rsidRDefault="00EE235D" w:rsidP="00EE235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2F768302" w14:textId="77777777" w:rsidR="00EE235D" w:rsidRPr="00972097" w:rsidRDefault="00EE235D" w:rsidP="00EE235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708CBAF1" w14:textId="77777777" w:rsidR="00EE235D" w:rsidRPr="00972097" w:rsidRDefault="00EE235D" w:rsidP="00EE235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35FA0E92" w14:textId="70FE190A"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tcPr>
          <w:p w14:paraId="550DBD19" w14:textId="3C69610E" w:rsidR="0026593F" w:rsidRPr="00EE235D" w:rsidRDefault="00EE235D"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All members of the LEMC provide an appropriate level of input and guidance on the development of the relevant Hazard </w:t>
            </w:r>
            <w:r>
              <w:rPr>
                <w:rFonts w:ascii="Arial" w:eastAsia="Times New Roman" w:hAnsi="Arial" w:cs="Arial"/>
                <w:color w:val="000000"/>
                <w:sz w:val="20"/>
                <w:szCs w:val="20"/>
              </w:rPr>
              <w:t>Consequence Management Guidelines (CMGs), ensuring they are completed, reviewed and endorsed.</w:t>
            </w:r>
          </w:p>
        </w:tc>
        <w:tc>
          <w:tcPr>
            <w:tcW w:w="2669" w:type="dxa"/>
            <w:shd w:val="clear" w:color="000000" w:fill="FFFFFF"/>
          </w:tcPr>
          <w:p w14:paraId="0B1C3B8E"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056FBBFD" w14:textId="77777777" w:rsidTr="007C6518">
        <w:trPr>
          <w:trHeight w:val="995"/>
        </w:trPr>
        <w:tc>
          <w:tcPr>
            <w:tcW w:w="467" w:type="dxa"/>
          </w:tcPr>
          <w:p w14:paraId="19626278"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6</w:t>
            </w:r>
          </w:p>
        </w:tc>
        <w:tc>
          <w:tcPr>
            <w:tcW w:w="564" w:type="dxa"/>
          </w:tcPr>
          <w:p w14:paraId="6E6843F9"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6.7</w:t>
            </w:r>
          </w:p>
        </w:tc>
        <w:tc>
          <w:tcPr>
            <w:tcW w:w="1222" w:type="dxa"/>
          </w:tcPr>
          <w:p w14:paraId="31049202"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LEMC</w:t>
            </w:r>
          </w:p>
        </w:tc>
        <w:tc>
          <w:tcPr>
            <w:tcW w:w="2528" w:type="dxa"/>
          </w:tcPr>
          <w:p w14:paraId="313BAD70" w14:textId="715AA55B" w:rsidR="0026593F" w:rsidRPr="007C0273" w:rsidRDefault="008A3730" w:rsidP="00F958E7">
            <w:pPr>
              <w:rPr>
                <w:rFonts w:ascii="Arial" w:eastAsia="Times New Roman" w:hAnsi="Arial" w:cs="Arial"/>
                <w:color w:val="FF0000"/>
                <w:sz w:val="20"/>
                <w:szCs w:val="20"/>
              </w:rPr>
            </w:pPr>
            <w:r w:rsidRPr="008A3730">
              <w:rPr>
                <w:rFonts w:ascii="Arial" w:eastAsia="Times New Roman" w:hAnsi="Arial" w:cs="Arial"/>
                <w:color w:val="000000" w:themeColor="text1"/>
                <w:sz w:val="20"/>
                <w:szCs w:val="20"/>
              </w:rPr>
              <w:t xml:space="preserve">The Chair of the LEMC attends REMC meetings to ensure the interests of the LEMC and the role of local government are </w:t>
            </w:r>
            <w:proofErr w:type="spellStart"/>
            <w:r w:rsidRPr="008A3730">
              <w:rPr>
                <w:rFonts w:ascii="Arial" w:eastAsia="Times New Roman" w:hAnsi="Arial" w:cs="Arial"/>
                <w:color w:val="000000" w:themeColor="text1"/>
                <w:sz w:val="20"/>
                <w:szCs w:val="20"/>
              </w:rPr>
              <w:t>recognised</w:t>
            </w:r>
            <w:proofErr w:type="spellEnd"/>
            <w:r w:rsidRPr="008A3730">
              <w:rPr>
                <w:rFonts w:ascii="Arial" w:eastAsia="Times New Roman" w:hAnsi="Arial" w:cs="Arial"/>
                <w:color w:val="000000" w:themeColor="text1"/>
                <w:sz w:val="20"/>
                <w:szCs w:val="20"/>
              </w:rPr>
              <w:t>, represented and supported.</w:t>
            </w:r>
          </w:p>
        </w:tc>
        <w:tc>
          <w:tcPr>
            <w:tcW w:w="3442" w:type="dxa"/>
            <w:shd w:val="clear" w:color="auto" w:fill="auto"/>
            <w:hideMark/>
          </w:tcPr>
          <w:p w14:paraId="41F22140" w14:textId="77777777" w:rsidR="008A3730" w:rsidRPr="00972097" w:rsidRDefault="008A3730" w:rsidP="008A3730">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00F273F0" w14:textId="77777777" w:rsidR="008A3730" w:rsidRPr="00972097" w:rsidRDefault="008A3730" w:rsidP="008A3730">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70566FF0" w14:textId="77777777" w:rsidR="008A3730" w:rsidRPr="00972097" w:rsidRDefault="008A3730" w:rsidP="008A3730">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3F113B68" w14:textId="77777777" w:rsidR="008A3730" w:rsidRPr="00972097" w:rsidRDefault="008A3730" w:rsidP="008A3730">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1320D57B" w14:textId="77777777" w:rsidR="008A3730" w:rsidRPr="00972097" w:rsidRDefault="008A3730" w:rsidP="008A3730">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59796F3D" w14:textId="25FEFB0E"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426C940B" w14:textId="77777777" w:rsidR="008A3730" w:rsidRPr="00E9305C" w:rsidRDefault="008A3730" w:rsidP="008A3730">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The Chair of each respective LEMC attends all REMC meetings supported by attendance of </w:t>
            </w:r>
            <w:r w:rsidRPr="00197236">
              <w:rPr>
                <w:rFonts w:ascii="Arial" w:eastAsia="Times New Roman" w:hAnsi="Arial" w:cs="Arial"/>
                <w:color w:val="000000"/>
                <w:sz w:val="20"/>
                <w:szCs w:val="20"/>
              </w:rPr>
              <w:t>Senior staff from Risk, Compliance, BCP, Environment, Community Engagement in partnership with the LEMO [where the LEMO and Chair are different people].</w:t>
            </w:r>
          </w:p>
          <w:p w14:paraId="22AD50ED" w14:textId="4511440E" w:rsidR="0026593F" w:rsidRPr="00766385" w:rsidRDefault="0026593F" w:rsidP="00F958E7">
            <w:pPr>
              <w:rPr>
                <w:rFonts w:ascii="Arial" w:eastAsia="Times New Roman" w:hAnsi="Arial" w:cs="Arial"/>
                <w:color w:val="808080" w:themeColor="background1" w:themeShade="80"/>
                <w:sz w:val="16"/>
                <w:szCs w:val="16"/>
              </w:rPr>
            </w:pPr>
          </w:p>
        </w:tc>
        <w:tc>
          <w:tcPr>
            <w:tcW w:w="2669" w:type="dxa"/>
            <w:shd w:val="clear" w:color="000000" w:fill="FFFFFF"/>
          </w:tcPr>
          <w:p w14:paraId="6E065ECC"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2E387A5F" w14:textId="77777777" w:rsidTr="007C6518">
        <w:trPr>
          <w:trHeight w:val="640"/>
        </w:trPr>
        <w:tc>
          <w:tcPr>
            <w:tcW w:w="467" w:type="dxa"/>
          </w:tcPr>
          <w:p w14:paraId="2A8B8066"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6</w:t>
            </w:r>
          </w:p>
        </w:tc>
        <w:tc>
          <w:tcPr>
            <w:tcW w:w="564" w:type="dxa"/>
          </w:tcPr>
          <w:p w14:paraId="44C99854"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6.8</w:t>
            </w:r>
          </w:p>
        </w:tc>
        <w:tc>
          <w:tcPr>
            <w:tcW w:w="1222" w:type="dxa"/>
          </w:tcPr>
          <w:p w14:paraId="04E5AF1A"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LEMC</w:t>
            </w:r>
          </w:p>
        </w:tc>
        <w:tc>
          <w:tcPr>
            <w:tcW w:w="2528" w:type="dxa"/>
          </w:tcPr>
          <w:p w14:paraId="7A7B3116" w14:textId="77777777" w:rsidR="0026593F" w:rsidRDefault="0026593F"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The </w:t>
            </w:r>
            <w:r w:rsidRPr="007F255E">
              <w:rPr>
                <w:rFonts w:ascii="Arial" w:eastAsia="Times New Roman" w:hAnsi="Arial" w:cs="Arial"/>
                <w:color w:val="000000"/>
                <w:sz w:val="20"/>
                <w:szCs w:val="20"/>
              </w:rPr>
              <w:t xml:space="preserve">LEMC </w:t>
            </w:r>
            <w:r>
              <w:rPr>
                <w:rFonts w:ascii="Arial" w:eastAsia="Times New Roman" w:hAnsi="Arial" w:cs="Arial"/>
                <w:color w:val="000000"/>
                <w:sz w:val="20"/>
                <w:szCs w:val="20"/>
              </w:rPr>
              <w:t xml:space="preserve">liaise with and provide </w:t>
            </w:r>
            <w:r w:rsidRPr="007F255E">
              <w:rPr>
                <w:rFonts w:ascii="Arial" w:eastAsia="Times New Roman" w:hAnsi="Arial" w:cs="Arial"/>
                <w:color w:val="000000"/>
                <w:sz w:val="20"/>
                <w:szCs w:val="20"/>
              </w:rPr>
              <w:t xml:space="preserve">advice </w:t>
            </w:r>
            <w:r>
              <w:rPr>
                <w:rFonts w:ascii="Arial" w:eastAsia="Times New Roman" w:hAnsi="Arial" w:cs="Arial"/>
                <w:color w:val="000000"/>
                <w:sz w:val="20"/>
                <w:szCs w:val="20"/>
              </w:rPr>
              <w:t xml:space="preserve">to the REMC </w:t>
            </w:r>
            <w:r w:rsidRPr="007F255E">
              <w:rPr>
                <w:rFonts w:ascii="Arial" w:eastAsia="Times New Roman" w:hAnsi="Arial" w:cs="Arial"/>
                <w:color w:val="000000"/>
                <w:sz w:val="20"/>
                <w:szCs w:val="20"/>
              </w:rPr>
              <w:t>on recovery planning and resourcing</w:t>
            </w:r>
            <w:r>
              <w:rPr>
                <w:rFonts w:ascii="Arial" w:eastAsia="Times New Roman" w:hAnsi="Arial" w:cs="Arial"/>
                <w:color w:val="000000"/>
                <w:sz w:val="20"/>
                <w:szCs w:val="20"/>
              </w:rPr>
              <w:t xml:space="preserve"> requirements. </w:t>
            </w:r>
          </w:p>
          <w:p w14:paraId="1BFDF513" w14:textId="77777777" w:rsidR="0026593F" w:rsidRPr="007F255E" w:rsidRDefault="0026593F" w:rsidP="008152D2">
            <w:pPr>
              <w:rPr>
                <w:rFonts w:ascii="Arial" w:eastAsia="Times New Roman" w:hAnsi="Arial" w:cs="Arial"/>
                <w:color w:val="000000"/>
                <w:sz w:val="20"/>
                <w:szCs w:val="20"/>
              </w:rPr>
            </w:pPr>
          </w:p>
        </w:tc>
        <w:tc>
          <w:tcPr>
            <w:tcW w:w="3442" w:type="dxa"/>
            <w:shd w:val="clear" w:color="auto" w:fill="auto"/>
            <w:hideMark/>
          </w:tcPr>
          <w:p w14:paraId="6598BDDD" w14:textId="77777777" w:rsidR="008152D2" w:rsidRPr="00972097" w:rsidRDefault="008152D2" w:rsidP="008152D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2FB8C744" w14:textId="77777777" w:rsidR="008152D2" w:rsidRPr="00972097" w:rsidRDefault="008152D2" w:rsidP="008152D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5EC13878" w14:textId="77777777" w:rsidR="008152D2" w:rsidRPr="00972097" w:rsidRDefault="008152D2" w:rsidP="008152D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35A03959" w14:textId="77777777" w:rsidR="008152D2" w:rsidRPr="00972097" w:rsidRDefault="008152D2" w:rsidP="008152D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5EC4D86F" w14:textId="77777777" w:rsidR="008152D2" w:rsidRPr="00972097" w:rsidRDefault="008152D2" w:rsidP="008152D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78AF94B8" w14:textId="5A4008A6"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2BF916E4" w14:textId="77777777" w:rsidR="008152D2" w:rsidRPr="00E9305C" w:rsidRDefault="008152D2" w:rsidP="008152D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Through consultation, collaboration and established relationships with the REMC, the LEMC has clarity on what is required for coordinating effective response and recovery operations.</w:t>
            </w:r>
          </w:p>
          <w:p w14:paraId="02E9473E" w14:textId="45A6D2FD" w:rsidR="0026593F" w:rsidRPr="00766385" w:rsidRDefault="0026593F" w:rsidP="00F958E7">
            <w:pPr>
              <w:rPr>
                <w:rFonts w:ascii="Arial" w:eastAsia="Times New Roman" w:hAnsi="Arial" w:cs="Arial"/>
                <w:color w:val="808080" w:themeColor="background1" w:themeShade="80"/>
                <w:sz w:val="16"/>
                <w:szCs w:val="16"/>
              </w:rPr>
            </w:pPr>
          </w:p>
        </w:tc>
        <w:tc>
          <w:tcPr>
            <w:tcW w:w="2669" w:type="dxa"/>
            <w:shd w:val="clear" w:color="000000" w:fill="FFFFFF"/>
          </w:tcPr>
          <w:p w14:paraId="4A5EB452"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E800D7" w:rsidRPr="00766385" w14:paraId="01F378FB" w14:textId="77777777" w:rsidTr="00B03A8F">
        <w:trPr>
          <w:trHeight w:val="400"/>
        </w:trPr>
        <w:tc>
          <w:tcPr>
            <w:tcW w:w="15310" w:type="dxa"/>
            <w:gridSpan w:val="7"/>
            <w:shd w:val="clear" w:color="auto" w:fill="D0CECE" w:themeFill="background2" w:themeFillShade="E6"/>
            <w:vAlign w:val="center"/>
          </w:tcPr>
          <w:p w14:paraId="353D0B9E" w14:textId="60EC08DE" w:rsidR="00E800D7" w:rsidRPr="00766385" w:rsidRDefault="00E800D7" w:rsidP="00E800D7">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7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EF0CF7">
              <w:rPr>
                <w:rFonts w:ascii="Arial" w:eastAsia="Times New Roman" w:hAnsi="Arial" w:cs="Arial"/>
                <w:color w:val="FFFFFF" w:themeColor="background1"/>
              </w:rPr>
              <w:t>THE ROLE OF THE LOCAL EMERGENCY MANAGEMENT OFFICER (LEMO)</w:t>
            </w:r>
          </w:p>
        </w:tc>
      </w:tr>
      <w:tr w:rsidR="0026593F" w:rsidRPr="00766385" w14:paraId="2EB0EE32" w14:textId="77777777" w:rsidTr="007C6518">
        <w:trPr>
          <w:trHeight w:val="503"/>
        </w:trPr>
        <w:tc>
          <w:tcPr>
            <w:tcW w:w="467" w:type="dxa"/>
          </w:tcPr>
          <w:p w14:paraId="47BB4B0E"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7</w:t>
            </w:r>
          </w:p>
        </w:tc>
        <w:tc>
          <w:tcPr>
            <w:tcW w:w="564" w:type="dxa"/>
          </w:tcPr>
          <w:p w14:paraId="773B28EE"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7.1</w:t>
            </w:r>
          </w:p>
        </w:tc>
        <w:tc>
          <w:tcPr>
            <w:tcW w:w="1222" w:type="dxa"/>
          </w:tcPr>
          <w:p w14:paraId="339E324A" w14:textId="4864ECA9" w:rsidR="0026593F" w:rsidRPr="00972097" w:rsidRDefault="0026593F" w:rsidP="0084730A">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–LEMO</w:t>
            </w:r>
          </w:p>
        </w:tc>
        <w:tc>
          <w:tcPr>
            <w:tcW w:w="2528" w:type="dxa"/>
          </w:tcPr>
          <w:p w14:paraId="1EF4F2D7" w14:textId="77777777" w:rsidR="008152D2" w:rsidRPr="008152D2" w:rsidRDefault="008152D2" w:rsidP="008152D2">
            <w:pPr>
              <w:rPr>
                <w:rFonts w:ascii="Arial" w:eastAsia="Times New Roman" w:hAnsi="Arial" w:cs="Arial"/>
                <w:color w:val="000000" w:themeColor="text1"/>
                <w:sz w:val="20"/>
                <w:szCs w:val="20"/>
              </w:rPr>
            </w:pPr>
            <w:r w:rsidRPr="008152D2">
              <w:rPr>
                <w:rFonts w:ascii="Arial" w:eastAsia="Times New Roman" w:hAnsi="Arial" w:cs="Arial"/>
                <w:color w:val="000000" w:themeColor="text1"/>
                <w:sz w:val="20"/>
                <w:szCs w:val="20"/>
              </w:rPr>
              <w:t>There is formal documentation in place for the LEMO function with clear and agreed roles and accountabilities.</w:t>
            </w:r>
          </w:p>
          <w:p w14:paraId="6A927D0C" w14:textId="77777777" w:rsidR="0026593F" w:rsidRPr="007F255E" w:rsidRDefault="0026593F" w:rsidP="008152D2">
            <w:pPr>
              <w:rPr>
                <w:rFonts w:ascii="Arial" w:eastAsia="Times New Roman" w:hAnsi="Arial" w:cs="Arial"/>
                <w:color w:val="000000"/>
                <w:sz w:val="20"/>
                <w:szCs w:val="20"/>
              </w:rPr>
            </w:pPr>
          </w:p>
        </w:tc>
        <w:tc>
          <w:tcPr>
            <w:tcW w:w="3442" w:type="dxa"/>
            <w:shd w:val="clear" w:color="auto" w:fill="auto"/>
            <w:hideMark/>
          </w:tcPr>
          <w:p w14:paraId="432EEA90" w14:textId="77777777" w:rsidR="008152D2" w:rsidRPr="00972097" w:rsidRDefault="008152D2" w:rsidP="008152D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79E97791" w14:textId="77777777" w:rsidR="008152D2" w:rsidRPr="00972097" w:rsidRDefault="008152D2" w:rsidP="008152D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0C9CED0A" w14:textId="77777777" w:rsidR="008152D2" w:rsidRPr="00972097" w:rsidRDefault="008152D2" w:rsidP="008152D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7B3E59BE" w14:textId="77777777" w:rsidR="008152D2" w:rsidRPr="00972097" w:rsidRDefault="008152D2" w:rsidP="008152D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2205C84F" w14:textId="77777777" w:rsidR="008152D2" w:rsidRPr="00972097" w:rsidRDefault="008152D2" w:rsidP="008152D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10D41499" w14:textId="10B67839"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36A8D2B7" w14:textId="77777777" w:rsidR="008152D2" w:rsidRPr="00165E8A" w:rsidRDefault="008152D2" w:rsidP="008152D2">
            <w:pPr>
              <w:rPr>
                <w:rFonts w:ascii="Arial" w:eastAsia="Times New Roman" w:hAnsi="Arial" w:cs="Arial"/>
                <w:i/>
                <w:color w:val="000000"/>
                <w:sz w:val="20"/>
                <w:szCs w:val="20"/>
              </w:rPr>
            </w:pPr>
            <w:r>
              <w:rPr>
                <w:rFonts w:ascii="Arial" w:eastAsia="Times New Roman" w:hAnsi="Arial" w:cs="Arial"/>
                <w:color w:val="000000" w:themeColor="text1"/>
                <w:sz w:val="20"/>
                <w:szCs w:val="20"/>
              </w:rPr>
              <w:t xml:space="preserve">There is an established, documented and agreed position description or role card for the function of the LEMO that includes </w:t>
            </w:r>
            <w:r w:rsidRPr="00197236">
              <w:rPr>
                <w:rFonts w:ascii="Arial" w:eastAsia="Times New Roman" w:hAnsi="Arial" w:cs="Arial"/>
                <w:color w:val="000000"/>
                <w:sz w:val="20"/>
                <w:szCs w:val="20"/>
              </w:rPr>
              <w:t>agreed performance indicators, competencies required, roles and accountabilities, training requirements and review schedule.</w:t>
            </w:r>
          </w:p>
          <w:p w14:paraId="3326DFE4" w14:textId="4D2F9D0D" w:rsidR="0026593F" w:rsidRPr="00766385" w:rsidRDefault="0026593F" w:rsidP="00F958E7">
            <w:pPr>
              <w:rPr>
                <w:rFonts w:ascii="Arial" w:eastAsia="Times New Roman" w:hAnsi="Arial" w:cs="Arial"/>
                <w:color w:val="808080" w:themeColor="background1" w:themeShade="80"/>
                <w:sz w:val="16"/>
                <w:szCs w:val="16"/>
              </w:rPr>
            </w:pPr>
          </w:p>
        </w:tc>
        <w:tc>
          <w:tcPr>
            <w:tcW w:w="2669" w:type="dxa"/>
            <w:shd w:val="clear" w:color="000000" w:fill="FFFFFF"/>
          </w:tcPr>
          <w:p w14:paraId="7567EB0B"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63E3C830" w14:textId="77777777" w:rsidTr="007C6518">
        <w:trPr>
          <w:trHeight w:val="269"/>
        </w:trPr>
        <w:tc>
          <w:tcPr>
            <w:tcW w:w="467" w:type="dxa"/>
          </w:tcPr>
          <w:p w14:paraId="54AECEE7"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7</w:t>
            </w:r>
          </w:p>
        </w:tc>
        <w:tc>
          <w:tcPr>
            <w:tcW w:w="564" w:type="dxa"/>
          </w:tcPr>
          <w:p w14:paraId="51444C7C"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7.2</w:t>
            </w:r>
          </w:p>
        </w:tc>
        <w:tc>
          <w:tcPr>
            <w:tcW w:w="1222" w:type="dxa"/>
          </w:tcPr>
          <w:p w14:paraId="4436FF59" w14:textId="14740003"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w:t>
            </w:r>
            <w:r w:rsidR="0084730A" w:rsidRPr="00972097">
              <w:rPr>
                <w:rFonts w:ascii="Arial" w:eastAsia="Times New Roman" w:hAnsi="Arial" w:cs="Arial"/>
                <w:color w:val="000000"/>
                <w:sz w:val="16"/>
                <w:szCs w:val="16"/>
              </w:rPr>
              <w:t>LEMO</w:t>
            </w:r>
          </w:p>
        </w:tc>
        <w:tc>
          <w:tcPr>
            <w:tcW w:w="2528" w:type="dxa"/>
          </w:tcPr>
          <w:p w14:paraId="502D84C4" w14:textId="448EA702" w:rsidR="0084730A" w:rsidRPr="0084730A" w:rsidRDefault="007A3A90" w:rsidP="0084730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Your c</w:t>
            </w:r>
            <w:r w:rsidR="0084730A" w:rsidRPr="0084730A">
              <w:rPr>
                <w:rFonts w:ascii="Arial" w:eastAsia="Times New Roman" w:hAnsi="Arial" w:cs="Arial"/>
                <w:color w:val="000000" w:themeColor="text1"/>
                <w:sz w:val="20"/>
                <w:szCs w:val="20"/>
              </w:rPr>
              <w:t>ouncil has access to a structured induction program for the LEMO including guidelines, reference material and tools.</w:t>
            </w:r>
          </w:p>
          <w:p w14:paraId="0FC3F833" w14:textId="77777777" w:rsidR="0026593F" w:rsidRPr="00972097" w:rsidRDefault="0026593F" w:rsidP="00F958E7">
            <w:pPr>
              <w:rPr>
                <w:rFonts w:ascii="Arial" w:eastAsia="Times New Roman" w:hAnsi="Arial" w:cs="Arial"/>
                <w:i/>
                <w:color w:val="000000"/>
                <w:sz w:val="20"/>
                <w:szCs w:val="20"/>
              </w:rPr>
            </w:pPr>
          </w:p>
        </w:tc>
        <w:tc>
          <w:tcPr>
            <w:tcW w:w="3442" w:type="dxa"/>
            <w:shd w:val="clear" w:color="auto" w:fill="auto"/>
          </w:tcPr>
          <w:p w14:paraId="47A5A9E8" w14:textId="77777777" w:rsidR="00DC688B" w:rsidRPr="00972097" w:rsidRDefault="00DC688B" w:rsidP="00DC688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3973F9D4" w14:textId="77777777" w:rsidR="00DC688B" w:rsidRPr="00972097" w:rsidRDefault="00DC688B" w:rsidP="00DC688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31441DF9" w14:textId="77777777" w:rsidR="00DC688B" w:rsidRPr="00972097" w:rsidRDefault="00DC688B" w:rsidP="00DC688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1D3E98C6" w14:textId="77777777" w:rsidR="00DC688B" w:rsidRPr="00972097" w:rsidRDefault="00DC688B" w:rsidP="00DC688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0577AA11" w14:textId="77777777" w:rsidR="00DC688B" w:rsidRPr="00972097" w:rsidRDefault="00DC688B" w:rsidP="00DC688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6C157D90" w14:textId="77777777"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tcPr>
          <w:p w14:paraId="05A80337" w14:textId="77777777" w:rsidR="00397A5F" w:rsidRPr="007C6518" w:rsidRDefault="00397A5F" w:rsidP="00397A5F">
            <w:pPr>
              <w:rPr>
                <w:rFonts w:ascii="Arial" w:eastAsia="Times New Roman" w:hAnsi="Arial" w:cs="Arial"/>
                <w:i/>
                <w:color w:val="000000" w:themeColor="text1"/>
                <w:sz w:val="20"/>
                <w:szCs w:val="20"/>
              </w:rPr>
            </w:pPr>
            <w:r>
              <w:rPr>
                <w:rFonts w:ascii="Arial" w:eastAsia="Times New Roman" w:hAnsi="Arial" w:cs="Arial"/>
                <w:color w:val="000000" w:themeColor="text1"/>
                <w:sz w:val="20"/>
                <w:szCs w:val="20"/>
              </w:rPr>
              <w:t xml:space="preserve">Either Council has developed their own induction program for the position of the LEMO demonstrating a leadership role in supporting this function OR Council has adopted and customized the guidelines developed by the Office of Emergency Management for this function. </w:t>
            </w:r>
            <w:r w:rsidRPr="007C6518">
              <w:rPr>
                <w:rFonts w:ascii="Arial" w:eastAsia="Times New Roman" w:hAnsi="Arial" w:cs="Arial"/>
                <w:i/>
                <w:color w:val="000000" w:themeColor="text1"/>
                <w:sz w:val="20"/>
                <w:szCs w:val="20"/>
              </w:rPr>
              <w:t>[Please note: at publication of the Health Check in 2017 there were no formal guidelines developed by OEM or any other state government agency]</w:t>
            </w:r>
          </w:p>
          <w:p w14:paraId="0F7EF0A1" w14:textId="77A9E378" w:rsidR="0026593F" w:rsidRPr="00766385" w:rsidRDefault="0026593F" w:rsidP="00F958E7">
            <w:pPr>
              <w:rPr>
                <w:rFonts w:ascii="Arial" w:eastAsia="Times New Roman" w:hAnsi="Arial" w:cs="Arial"/>
                <w:color w:val="808080" w:themeColor="background1" w:themeShade="80"/>
                <w:sz w:val="16"/>
                <w:szCs w:val="16"/>
              </w:rPr>
            </w:pPr>
          </w:p>
        </w:tc>
        <w:tc>
          <w:tcPr>
            <w:tcW w:w="2669" w:type="dxa"/>
            <w:shd w:val="clear" w:color="000000" w:fill="FFFFFF"/>
          </w:tcPr>
          <w:p w14:paraId="13E218F2"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43463BF6" w14:textId="77777777" w:rsidTr="007C6518">
        <w:trPr>
          <w:trHeight w:val="269"/>
        </w:trPr>
        <w:tc>
          <w:tcPr>
            <w:tcW w:w="467" w:type="dxa"/>
          </w:tcPr>
          <w:p w14:paraId="3483D632" w14:textId="49EE2F3F" w:rsidR="0026593F" w:rsidRPr="00972097" w:rsidRDefault="00E12C65" w:rsidP="00F958E7">
            <w:pPr>
              <w:rPr>
                <w:rFonts w:ascii="Arial" w:eastAsia="Times New Roman" w:hAnsi="Arial" w:cs="Arial"/>
                <w:color w:val="000000"/>
                <w:sz w:val="16"/>
                <w:szCs w:val="16"/>
              </w:rPr>
            </w:pPr>
            <w:r>
              <w:rPr>
                <w:rFonts w:ascii="Arial" w:eastAsia="Times New Roman" w:hAnsi="Arial" w:cs="Arial"/>
                <w:color w:val="000000"/>
                <w:sz w:val="16"/>
                <w:szCs w:val="16"/>
              </w:rPr>
              <w:t>7</w:t>
            </w:r>
          </w:p>
        </w:tc>
        <w:tc>
          <w:tcPr>
            <w:tcW w:w="564" w:type="dxa"/>
          </w:tcPr>
          <w:p w14:paraId="40BD0033"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7.3</w:t>
            </w:r>
          </w:p>
        </w:tc>
        <w:tc>
          <w:tcPr>
            <w:tcW w:w="1222" w:type="dxa"/>
          </w:tcPr>
          <w:p w14:paraId="2DBD7BAC" w14:textId="159E7A7B"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w:t>
            </w:r>
            <w:r w:rsidR="0084730A" w:rsidRPr="00972097">
              <w:rPr>
                <w:rFonts w:ascii="Arial" w:eastAsia="Times New Roman" w:hAnsi="Arial" w:cs="Arial"/>
                <w:color w:val="000000"/>
                <w:sz w:val="16"/>
                <w:szCs w:val="16"/>
              </w:rPr>
              <w:t>LEMO</w:t>
            </w:r>
          </w:p>
        </w:tc>
        <w:tc>
          <w:tcPr>
            <w:tcW w:w="2528" w:type="dxa"/>
          </w:tcPr>
          <w:p w14:paraId="593E327A" w14:textId="77777777" w:rsidR="0026593F" w:rsidRDefault="0026593F"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Appropriately skilled and trained alternates are </w:t>
            </w:r>
            <w:r>
              <w:rPr>
                <w:rFonts w:ascii="Arial" w:eastAsia="Times New Roman" w:hAnsi="Arial" w:cs="Arial"/>
                <w:color w:val="000000"/>
                <w:sz w:val="20"/>
                <w:szCs w:val="20"/>
              </w:rPr>
              <w:lastRenderedPageBreak/>
              <w:t xml:space="preserve">identified and supported for the role of LEMO within Council.  </w:t>
            </w:r>
          </w:p>
          <w:p w14:paraId="5E58DC23" w14:textId="1FBC37DD" w:rsidR="0026593F" w:rsidRDefault="0026593F" w:rsidP="00F958E7">
            <w:pPr>
              <w:rPr>
                <w:rFonts w:ascii="Arial" w:eastAsia="Times New Roman" w:hAnsi="Arial" w:cs="Arial"/>
                <w:color w:val="000000"/>
                <w:sz w:val="20"/>
                <w:szCs w:val="20"/>
              </w:rPr>
            </w:pPr>
          </w:p>
        </w:tc>
        <w:tc>
          <w:tcPr>
            <w:tcW w:w="3442" w:type="dxa"/>
            <w:shd w:val="clear" w:color="auto" w:fill="auto"/>
          </w:tcPr>
          <w:p w14:paraId="5AC40240" w14:textId="77777777" w:rsidR="00DC688B" w:rsidRPr="00972097" w:rsidRDefault="00DC688B" w:rsidP="00DC688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2C97344F" w14:textId="77777777" w:rsidR="00DC688B" w:rsidRPr="00972097" w:rsidRDefault="00DC688B" w:rsidP="00DC688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3FBE731F" w14:textId="77777777" w:rsidR="00DC688B" w:rsidRPr="00972097" w:rsidRDefault="00DC688B" w:rsidP="00DC688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08533D7D" w14:textId="77777777" w:rsidR="00DC688B" w:rsidRPr="00972097" w:rsidRDefault="00DC688B" w:rsidP="00DC688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7C6A93FC" w14:textId="77777777" w:rsidR="00DC688B" w:rsidRPr="00972097" w:rsidRDefault="00DC688B" w:rsidP="00DC688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12020229" w14:textId="77777777"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tcPr>
          <w:p w14:paraId="5037B89D" w14:textId="77777777" w:rsidR="00DC688B" w:rsidRPr="00197236" w:rsidRDefault="00DC688B" w:rsidP="00DC688B">
            <w:pPr>
              <w:rPr>
                <w:rFonts w:ascii="Arial" w:eastAsia="Times New Roman" w:hAnsi="Arial" w:cs="Arial"/>
                <w:color w:val="000000"/>
                <w:sz w:val="20"/>
                <w:szCs w:val="20"/>
              </w:rPr>
            </w:pPr>
            <w:r w:rsidRPr="00197236">
              <w:rPr>
                <w:rFonts w:ascii="Arial" w:eastAsia="Times New Roman" w:hAnsi="Arial" w:cs="Arial"/>
                <w:color w:val="000000"/>
                <w:sz w:val="20"/>
                <w:szCs w:val="20"/>
              </w:rPr>
              <w:lastRenderedPageBreak/>
              <w:t xml:space="preserve">Council has identified suitable alternates </w:t>
            </w:r>
            <w:r>
              <w:rPr>
                <w:rFonts w:ascii="Arial" w:eastAsia="Times New Roman" w:hAnsi="Arial" w:cs="Arial"/>
                <w:color w:val="000000"/>
                <w:sz w:val="20"/>
                <w:szCs w:val="20"/>
              </w:rPr>
              <w:t xml:space="preserve">with the appropriate skills, competencies and </w:t>
            </w:r>
            <w:r>
              <w:rPr>
                <w:rFonts w:ascii="Arial" w:eastAsia="Times New Roman" w:hAnsi="Arial" w:cs="Arial"/>
                <w:color w:val="000000"/>
                <w:sz w:val="20"/>
                <w:szCs w:val="20"/>
              </w:rPr>
              <w:lastRenderedPageBreak/>
              <w:t xml:space="preserve">experience </w:t>
            </w:r>
            <w:r w:rsidRPr="00197236">
              <w:rPr>
                <w:rFonts w:ascii="Arial" w:eastAsia="Times New Roman" w:hAnsi="Arial" w:cs="Arial"/>
                <w:color w:val="000000"/>
                <w:sz w:val="20"/>
                <w:szCs w:val="20"/>
              </w:rPr>
              <w:t>to be trained and mentored to</w:t>
            </w:r>
            <w:r>
              <w:rPr>
                <w:rFonts w:ascii="Arial" w:eastAsia="Times New Roman" w:hAnsi="Arial" w:cs="Arial"/>
                <w:color w:val="000000"/>
                <w:sz w:val="20"/>
                <w:szCs w:val="20"/>
              </w:rPr>
              <w:t xml:space="preserve"> fulfill the function of the </w:t>
            </w:r>
            <w:r w:rsidRPr="00197236">
              <w:rPr>
                <w:rFonts w:ascii="Arial" w:eastAsia="Times New Roman" w:hAnsi="Arial" w:cs="Arial"/>
                <w:color w:val="000000"/>
                <w:sz w:val="20"/>
                <w:szCs w:val="20"/>
              </w:rPr>
              <w:t>LEMO during absences, vacancies or long duration emergency.</w:t>
            </w:r>
          </w:p>
          <w:p w14:paraId="72199165" w14:textId="338A003B" w:rsidR="0026593F" w:rsidRPr="00766385" w:rsidRDefault="0026593F" w:rsidP="00F958E7">
            <w:pPr>
              <w:rPr>
                <w:rFonts w:ascii="Arial" w:eastAsia="Times New Roman" w:hAnsi="Arial" w:cs="Arial"/>
                <w:color w:val="808080" w:themeColor="background1" w:themeShade="80"/>
                <w:sz w:val="16"/>
                <w:szCs w:val="16"/>
              </w:rPr>
            </w:pPr>
          </w:p>
        </w:tc>
        <w:tc>
          <w:tcPr>
            <w:tcW w:w="2669" w:type="dxa"/>
            <w:shd w:val="clear" w:color="000000" w:fill="FFFFFF"/>
          </w:tcPr>
          <w:p w14:paraId="59EBB9DD"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17220398" w14:textId="77777777" w:rsidTr="007C6518">
        <w:trPr>
          <w:trHeight w:val="269"/>
        </w:trPr>
        <w:tc>
          <w:tcPr>
            <w:tcW w:w="467" w:type="dxa"/>
          </w:tcPr>
          <w:p w14:paraId="78771CB0" w14:textId="51975841" w:rsidR="0026593F" w:rsidRPr="00972097" w:rsidRDefault="00E12C65" w:rsidP="00F958E7">
            <w:pPr>
              <w:rPr>
                <w:rFonts w:ascii="Arial" w:eastAsia="Times New Roman" w:hAnsi="Arial" w:cs="Arial"/>
                <w:color w:val="000000"/>
                <w:sz w:val="16"/>
                <w:szCs w:val="16"/>
              </w:rPr>
            </w:pPr>
            <w:r>
              <w:rPr>
                <w:rFonts w:ascii="Arial" w:eastAsia="Times New Roman" w:hAnsi="Arial" w:cs="Arial"/>
                <w:color w:val="000000"/>
                <w:sz w:val="16"/>
                <w:szCs w:val="16"/>
              </w:rPr>
              <w:lastRenderedPageBreak/>
              <w:t>7</w:t>
            </w:r>
          </w:p>
        </w:tc>
        <w:tc>
          <w:tcPr>
            <w:tcW w:w="564" w:type="dxa"/>
          </w:tcPr>
          <w:p w14:paraId="0C94815B"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7.4</w:t>
            </w:r>
          </w:p>
        </w:tc>
        <w:tc>
          <w:tcPr>
            <w:tcW w:w="1222" w:type="dxa"/>
          </w:tcPr>
          <w:p w14:paraId="38332573" w14:textId="147AF43B"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w:t>
            </w:r>
            <w:r w:rsidR="0084730A" w:rsidRPr="00972097">
              <w:rPr>
                <w:rFonts w:ascii="Arial" w:eastAsia="Times New Roman" w:hAnsi="Arial" w:cs="Arial"/>
                <w:color w:val="000000"/>
                <w:sz w:val="16"/>
                <w:szCs w:val="16"/>
              </w:rPr>
              <w:t>LEMO</w:t>
            </w:r>
          </w:p>
        </w:tc>
        <w:tc>
          <w:tcPr>
            <w:tcW w:w="2528" w:type="dxa"/>
          </w:tcPr>
          <w:p w14:paraId="1D3078C2" w14:textId="410F0385" w:rsidR="0026593F" w:rsidRDefault="0026593F" w:rsidP="00F958E7">
            <w:pPr>
              <w:rPr>
                <w:rFonts w:ascii="Arial" w:eastAsia="Times New Roman" w:hAnsi="Arial" w:cs="Arial"/>
                <w:color w:val="000000"/>
                <w:sz w:val="20"/>
                <w:szCs w:val="20"/>
              </w:rPr>
            </w:pPr>
            <w:r>
              <w:rPr>
                <w:rFonts w:ascii="Arial" w:eastAsia="Times New Roman" w:hAnsi="Arial" w:cs="Arial"/>
                <w:color w:val="000000"/>
                <w:sz w:val="20"/>
                <w:szCs w:val="20"/>
              </w:rPr>
              <w:t>There is a longer term resourcing strategy</w:t>
            </w:r>
            <w:r w:rsidR="007F587A">
              <w:rPr>
                <w:rFonts w:ascii="Arial" w:eastAsia="Times New Roman" w:hAnsi="Arial" w:cs="Arial"/>
                <w:color w:val="000000"/>
                <w:sz w:val="20"/>
                <w:szCs w:val="20"/>
              </w:rPr>
              <w:t xml:space="preserve"> (or succession plan)</w:t>
            </w:r>
            <w:r>
              <w:rPr>
                <w:rFonts w:ascii="Arial" w:eastAsia="Times New Roman" w:hAnsi="Arial" w:cs="Arial"/>
                <w:color w:val="000000"/>
                <w:sz w:val="20"/>
                <w:szCs w:val="20"/>
              </w:rPr>
              <w:t xml:space="preserve"> in place within Council for the LEMO function.</w:t>
            </w:r>
          </w:p>
          <w:p w14:paraId="4B5F572D" w14:textId="77777777" w:rsidR="0026593F" w:rsidRDefault="0026593F" w:rsidP="007F587A">
            <w:pPr>
              <w:rPr>
                <w:rFonts w:ascii="Arial" w:eastAsia="Times New Roman" w:hAnsi="Arial" w:cs="Arial"/>
                <w:color w:val="000000"/>
                <w:sz w:val="20"/>
                <w:szCs w:val="20"/>
              </w:rPr>
            </w:pPr>
          </w:p>
        </w:tc>
        <w:tc>
          <w:tcPr>
            <w:tcW w:w="3442" w:type="dxa"/>
            <w:shd w:val="clear" w:color="auto" w:fill="auto"/>
          </w:tcPr>
          <w:p w14:paraId="23D93070" w14:textId="77777777" w:rsidR="007F587A" w:rsidRPr="00972097" w:rsidRDefault="007F587A" w:rsidP="007F587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5E23EBDD" w14:textId="77777777" w:rsidR="007F587A" w:rsidRPr="00972097" w:rsidRDefault="007F587A" w:rsidP="007F587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231C5973" w14:textId="77777777" w:rsidR="007F587A" w:rsidRPr="00972097" w:rsidRDefault="007F587A" w:rsidP="007F587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11A0544A" w14:textId="77777777" w:rsidR="007F587A" w:rsidRPr="00972097" w:rsidRDefault="007F587A" w:rsidP="007F587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4ECE679C" w14:textId="77777777" w:rsidR="007F587A" w:rsidRPr="00972097" w:rsidRDefault="007F587A" w:rsidP="007F587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23A0246E" w14:textId="77777777"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tcPr>
          <w:p w14:paraId="4B84CF3C" w14:textId="40C14D22" w:rsidR="0026593F" w:rsidRDefault="007F587A" w:rsidP="00F958E7">
            <w:pPr>
              <w:rPr>
                <w:rFonts w:ascii="Arial" w:eastAsia="Times New Roman" w:hAnsi="Arial" w:cs="Arial"/>
                <w:color w:val="000000"/>
                <w:sz w:val="20"/>
                <w:szCs w:val="20"/>
              </w:rPr>
            </w:pPr>
            <w:r w:rsidRPr="00197236">
              <w:rPr>
                <w:rFonts w:ascii="Arial" w:eastAsia="Times New Roman" w:hAnsi="Arial" w:cs="Arial"/>
                <w:color w:val="000000"/>
                <w:sz w:val="20"/>
                <w:szCs w:val="20"/>
              </w:rPr>
              <w:t xml:space="preserve">Council has </w:t>
            </w:r>
            <w:r w:rsidR="00456D55">
              <w:rPr>
                <w:rFonts w:ascii="Arial" w:eastAsia="Times New Roman" w:hAnsi="Arial" w:cs="Arial"/>
                <w:color w:val="000000"/>
                <w:sz w:val="20"/>
                <w:szCs w:val="20"/>
              </w:rPr>
              <w:t xml:space="preserve">a </w:t>
            </w:r>
            <w:r w:rsidRPr="00197236">
              <w:rPr>
                <w:rFonts w:ascii="Arial" w:eastAsia="Times New Roman" w:hAnsi="Arial" w:cs="Arial"/>
                <w:color w:val="000000"/>
                <w:sz w:val="20"/>
                <w:szCs w:val="20"/>
              </w:rPr>
              <w:t>resource strategy in place for the function of the LEMO to ensure knowledge transfer and continuity of the role in the event of resignation, retirement or other unforeseen departure of the LEMO</w:t>
            </w:r>
            <w:r>
              <w:rPr>
                <w:rFonts w:ascii="Arial" w:eastAsia="Times New Roman" w:hAnsi="Arial" w:cs="Arial"/>
                <w:color w:val="000000"/>
                <w:sz w:val="20"/>
                <w:szCs w:val="20"/>
              </w:rPr>
              <w:t>.</w:t>
            </w:r>
          </w:p>
          <w:p w14:paraId="51A24396" w14:textId="4AB637BB" w:rsidR="007F587A" w:rsidRPr="00766385" w:rsidRDefault="007F587A" w:rsidP="00F958E7">
            <w:pPr>
              <w:rPr>
                <w:rFonts w:ascii="Arial" w:eastAsia="Times New Roman" w:hAnsi="Arial" w:cs="Arial"/>
                <w:color w:val="808080" w:themeColor="background1" w:themeShade="80"/>
                <w:sz w:val="16"/>
                <w:szCs w:val="16"/>
              </w:rPr>
            </w:pPr>
          </w:p>
        </w:tc>
        <w:tc>
          <w:tcPr>
            <w:tcW w:w="2669" w:type="dxa"/>
            <w:shd w:val="clear" w:color="000000" w:fill="FFFFFF"/>
          </w:tcPr>
          <w:p w14:paraId="5907B119"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486ED4A0" w14:textId="77777777" w:rsidTr="007C6518">
        <w:trPr>
          <w:trHeight w:val="269"/>
        </w:trPr>
        <w:tc>
          <w:tcPr>
            <w:tcW w:w="467" w:type="dxa"/>
          </w:tcPr>
          <w:p w14:paraId="0EF0AD32"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7</w:t>
            </w:r>
          </w:p>
        </w:tc>
        <w:tc>
          <w:tcPr>
            <w:tcW w:w="564" w:type="dxa"/>
          </w:tcPr>
          <w:p w14:paraId="42311BE0"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7.5</w:t>
            </w:r>
          </w:p>
        </w:tc>
        <w:tc>
          <w:tcPr>
            <w:tcW w:w="1222" w:type="dxa"/>
          </w:tcPr>
          <w:p w14:paraId="71072981" w14:textId="0F59C236"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w:t>
            </w:r>
            <w:r w:rsidR="0084730A" w:rsidRPr="00972097">
              <w:rPr>
                <w:rFonts w:ascii="Arial" w:eastAsia="Times New Roman" w:hAnsi="Arial" w:cs="Arial"/>
                <w:color w:val="000000"/>
                <w:sz w:val="16"/>
                <w:szCs w:val="16"/>
              </w:rPr>
              <w:t>LEMO</w:t>
            </w:r>
          </w:p>
        </w:tc>
        <w:tc>
          <w:tcPr>
            <w:tcW w:w="2528" w:type="dxa"/>
          </w:tcPr>
          <w:p w14:paraId="3AD01E7E" w14:textId="201EA1C2" w:rsidR="0026593F" w:rsidRDefault="0026593F"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The LEMO’s training requirements are defined and met </w:t>
            </w:r>
            <w:r w:rsidR="007A3A90">
              <w:rPr>
                <w:rFonts w:ascii="Arial" w:eastAsia="Times New Roman" w:hAnsi="Arial" w:cs="Arial"/>
                <w:color w:val="000000"/>
                <w:sz w:val="20"/>
                <w:szCs w:val="20"/>
              </w:rPr>
              <w:t xml:space="preserve">on an </w:t>
            </w:r>
            <w:r>
              <w:rPr>
                <w:rFonts w:ascii="Arial" w:eastAsia="Times New Roman" w:hAnsi="Arial" w:cs="Arial"/>
                <w:color w:val="000000"/>
                <w:sz w:val="20"/>
                <w:szCs w:val="20"/>
              </w:rPr>
              <w:t>annual basis.</w:t>
            </w:r>
          </w:p>
          <w:p w14:paraId="5D2E9F83" w14:textId="77777777" w:rsidR="0026593F" w:rsidRDefault="0026593F" w:rsidP="00F958E7">
            <w:pPr>
              <w:rPr>
                <w:rFonts w:ascii="Arial" w:eastAsia="Times New Roman" w:hAnsi="Arial" w:cs="Arial"/>
                <w:color w:val="000000"/>
                <w:sz w:val="20"/>
                <w:szCs w:val="20"/>
              </w:rPr>
            </w:pPr>
          </w:p>
          <w:p w14:paraId="0231C535" w14:textId="77777777" w:rsidR="0026593F" w:rsidRPr="007F255E" w:rsidRDefault="0026593F" w:rsidP="007F587A">
            <w:pPr>
              <w:rPr>
                <w:rFonts w:ascii="Arial" w:eastAsia="Times New Roman" w:hAnsi="Arial" w:cs="Arial"/>
                <w:color w:val="000000"/>
                <w:sz w:val="20"/>
                <w:szCs w:val="20"/>
              </w:rPr>
            </w:pPr>
          </w:p>
        </w:tc>
        <w:tc>
          <w:tcPr>
            <w:tcW w:w="3442" w:type="dxa"/>
            <w:shd w:val="clear" w:color="auto" w:fill="auto"/>
          </w:tcPr>
          <w:p w14:paraId="42A0ED90" w14:textId="77777777" w:rsidR="007F587A" w:rsidRPr="00972097" w:rsidRDefault="007F587A" w:rsidP="007F587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32C672C6" w14:textId="77777777" w:rsidR="007F587A" w:rsidRPr="00972097" w:rsidRDefault="007F587A" w:rsidP="007F587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022DD805" w14:textId="77777777" w:rsidR="007F587A" w:rsidRPr="00972097" w:rsidRDefault="007F587A" w:rsidP="007F587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33C4F33C" w14:textId="77777777" w:rsidR="007F587A" w:rsidRPr="00972097" w:rsidRDefault="007F587A" w:rsidP="007F587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25B42037" w14:textId="77777777" w:rsidR="007F587A" w:rsidRPr="00972097" w:rsidRDefault="007F587A" w:rsidP="007F587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4A6745FD" w14:textId="7F783BF4"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tcPr>
          <w:p w14:paraId="24ABC93A" w14:textId="77777777" w:rsidR="007F587A" w:rsidRPr="00197236" w:rsidRDefault="007F587A" w:rsidP="007F587A">
            <w:pPr>
              <w:rPr>
                <w:rFonts w:ascii="Arial" w:eastAsia="Times New Roman" w:hAnsi="Arial" w:cs="Arial"/>
                <w:color w:val="000000"/>
                <w:sz w:val="20"/>
                <w:szCs w:val="20"/>
              </w:rPr>
            </w:pPr>
            <w:r w:rsidRPr="00197236">
              <w:rPr>
                <w:rFonts w:ascii="Arial" w:eastAsia="Times New Roman" w:hAnsi="Arial" w:cs="Arial"/>
                <w:color w:val="000000"/>
                <w:sz w:val="20"/>
                <w:szCs w:val="20"/>
              </w:rPr>
              <w:t xml:space="preserve">General Manager and Senior Staff </w:t>
            </w:r>
            <w:r>
              <w:rPr>
                <w:rFonts w:ascii="Arial" w:eastAsia="Times New Roman" w:hAnsi="Arial" w:cs="Arial"/>
                <w:color w:val="000000"/>
                <w:sz w:val="20"/>
                <w:szCs w:val="20"/>
              </w:rPr>
              <w:t>conduct</w:t>
            </w:r>
            <w:r w:rsidRPr="00197236">
              <w:rPr>
                <w:rFonts w:ascii="Arial" w:eastAsia="Times New Roman" w:hAnsi="Arial" w:cs="Arial"/>
                <w:color w:val="000000"/>
                <w:sz w:val="20"/>
                <w:szCs w:val="20"/>
              </w:rPr>
              <w:t xml:space="preserve"> an Annual Review with both the LEMO and alternate LEMOs in order to:</w:t>
            </w:r>
          </w:p>
          <w:p w14:paraId="6D5375AF" w14:textId="0541CA16" w:rsidR="007F587A" w:rsidRPr="00197236" w:rsidRDefault="007F587A" w:rsidP="00EF7832">
            <w:pPr>
              <w:pStyle w:val="ListParagraph"/>
              <w:numPr>
                <w:ilvl w:val="0"/>
                <w:numId w:val="9"/>
              </w:numPr>
              <w:rPr>
                <w:rFonts w:ascii="Arial" w:eastAsia="Times New Roman" w:hAnsi="Arial" w:cs="Arial"/>
                <w:color w:val="000000"/>
                <w:sz w:val="20"/>
                <w:szCs w:val="20"/>
              </w:rPr>
            </w:pPr>
            <w:r w:rsidRPr="00197236">
              <w:rPr>
                <w:rFonts w:ascii="Arial" w:eastAsia="Times New Roman" w:hAnsi="Arial" w:cs="Arial"/>
                <w:color w:val="000000"/>
                <w:sz w:val="20"/>
                <w:szCs w:val="20"/>
              </w:rPr>
              <w:t>identify training requirements for the next 12 months</w:t>
            </w:r>
            <w:r>
              <w:rPr>
                <w:rFonts w:ascii="Arial" w:eastAsia="Times New Roman" w:hAnsi="Arial" w:cs="Arial"/>
                <w:color w:val="000000"/>
                <w:sz w:val="20"/>
                <w:szCs w:val="20"/>
              </w:rPr>
              <w:t>; and</w:t>
            </w:r>
          </w:p>
          <w:p w14:paraId="76F4DC8B" w14:textId="523041D4" w:rsidR="0026593F" w:rsidRPr="007C6518" w:rsidRDefault="007F587A" w:rsidP="007C6518">
            <w:pPr>
              <w:pStyle w:val="ListParagraph"/>
              <w:numPr>
                <w:ilvl w:val="0"/>
                <w:numId w:val="9"/>
              </w:numPr>
              <w:rPr>
                <w:rFonts w:ascii="Arial" w:eastAsia="Times New Roman" w:hAnsi="Arial" w:cs="Arial"/>
                <w:color w:val="808080" w:themeColor="background1" w:themeShade="80"/>
                <w:sz w:val="16"/>
                <w:szCs w:val="16"/>
              </w:rPr>
            </w:pPr>
            <w:r w:rsidRPr="00197236">
              <w:rPr>
                <w:rFonts w:ascii="Arial" w:eastAsia="Times New Roman" w:hAnsi="Arial" w:cs="Arial"/>
                <w:color w:val="000000"/>
                <w:sz w:val="20"/>
                <w:szCs w:val="20"/>
              </w:rPr>
              <w:t xml:space="preserve">provide a platform for discussion and feedback on the training conducted or the experience of actual events in the previous 12 months.  </w:t>
            </w:r>
          </w:p>
        </w:tc>
        <w:tc>
          <w:tcPr>
            <w:tcW w:w="2669" w:type="dxa"/>
            <w:shd w:val="clear" w:color="000000" w:fill="FFFFFF"/>
          </w:tcPr>
          <w:p w14:paraId="2ABDA4FA"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26593F" w:rsidRPr="00766385" w14:paraId="5465C41D" w14:textId="77777777" w:rsidTr="007C6518">
        <w:trPr>
          <w:trHeight w:val="489"/>
        </w:trPr>
        <w:tc>
          <w:tcPr>
            <w:tcW w:w="467" w:type="dxa"/>
          </w:tcPr>
          <w:p w14:paraId="7D130148" w14:textId="77777777"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7</w:t>
            </w:r>
          </w:p>
        </w:tc>
        <w:tc>
          <w:tcPr>
            <w:tcW w:w="564" w:type="dxa"/>
          </w:tcPr>
          <w:p w14:paraId="5D253525" w14:textId="439143E5" w:rsidR="0026593F" w:rsidRPr="00972097" w:rsidRDefault="0026593F" w:rsidP="003A29FB">
            <w:pPr>
              <w:rPr>
                <w:rFonts w:ascii="Arial" w:eastAsia="Times New Roman" w:hAnsi="Arial" w:cs="Arial"/>
                <w:color w:val="000000"/>
                <w:sz w:val="16"/>
                <w:szCs w:val="16"/>
              </w:rPr>
            </w:pPr>
            <w:r w:rsidRPr="00972097">
              <w:rPr>
                <w:rFonts w:ascii="Arial" w:eastAsia="Times New Roman" w:hAnsi="Arial" w:cs="Arial"/>
                <w:color w:val="000000"/>
                <w:sz w:val="16"/>
                <w:szCs w:val="16"/>
              </w:rPr>
              <w:t>7.</w:t>
            </w:r>
            <w:r w:rsidR="00E12C65">
              <w:rPr>
                <w:rFonts w:ascii="Arial" w:eastAsia="Times New Roman" w:hAnsi="Arial" w:cs="Arial"/>
                <w:color w:val="000000"/>
                <w:sz w:val="16"/>
                <w:szCs w:val="16"/>
              </w:rPr>
              <w:t>6</w:t>
            </w:r>
          </w:p>
        </w:tc>
        <w:tc>
          <w:tcPr>
            <w:tcW w:w="1222" w:type="dxa"/>
          </w:tcPr>
          <w:p w14:paraId="7774BCC1" w14:textId="3489C369" w:rsidR="0026593F" w:rsidRPr="00972097" w:rsidRDefault="0026593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w:t>
            </w:r>
            <w:r w:rsidR="0084730A" w:rsidRPr="00972097">
              <w:rPr>
                <w:rFonts w:ascii="Arial" w:eastAsia="Times New Roman" w:hAnsi="Arial" w:cs="Arial"/>
                <w:color w:val="000000"/>
                <w:sz w:val="16"/>
                <w:szCs w:val="16"/>
              </w:rPr>
              <w:t>LEMO</w:t>
            </w:r>
          </w:p>
        </w:tc>
        <w:tc>
          <w:tcPr>
            <w:tcW w:w="2528" w:type="dxa"/>
          </w:tcPr>
          <w:p w14:paraId="49DB8DBD" w14:textId="3D868C3E" w:rsidR="0026593F" w:rsidRPr="007F255E" w:rsidRDefault="003A29FB" w:rsidP="00F958E7">
            <w:pPr>
              <w:rPr>
                <w:rFonts w:ascii="Arial" w:eastAsia="Times New Roman" w:hAnsi="Arial" w:cs="Arial"/>
                <w:color w:val="000000"/>
                <w:sz w:val="20"/>
                <w:szCs w:val="20"/>
              </w:rPr>
            </w:pPr>
            <w:r>
              <w:rPr>
                <w:rFonts w:ascii="Arial" w:eastAsia="Times New Roman" w:hAnsi="Arial" w:cs="Arial"/>
                <w:color w:val="000000"/>
                <w:sz w:val="20"/>
                <w:szCs w:val="20"/>
              </w:rPr>
              <w:t>The LEMO has sufficient delegated authority, funding, time, training and resources to effectively perform their role and provide assurance of Council’s readiness for emergencies and disasters.</w:t>
            </w:r>
          </w:p>
        </w:tc>
        <w:tc>
          <w:tcPr>
            <w:tcW w:w="3442" w:type="dxa"/>
            <w:shd w:val="clear" w:color="auto" w:fill="auto"/>
          </w:tcPr>
          <w:p w14:paraId="2DFAF0E2" w14:textId="77777777" w:rsidR="003A29FB" w:rsidRPr="00972097" w:rsidRDefault="003A29FB" w:rsidP="003A29F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0EF7DEBA" w14:textId="77777777" w:rsidR="003A29FB" w:rsidRPr="00972097" w:rsidRDefault="003A29FB" w:rsidP="003A29F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56284A21" w14:textId="77777777" w:rsidR="003A29FB" w:rsidRPr="00972097" w:rsidRDefault="003A29FB" w:rsidP="003A29F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62B0B58B" w14:textId="77777777" w:rsidR="003A29FB" w:rsidRPr="00972097" w:rsidRDefault="003A29FB" w:rsidP="003A29F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3031825E" w14:textId="77777777" w:rsidR="003A29FB" w:rsidRPr="00972097" w:rsidRDefault="003A29FB" w:rsidP="003A29F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06D97623" w14:textId="0D205F76" w:rsidR="0026593F" w:rsidRPr="00766385" w:rsidRDefault="0026593F" w:rsidP="00F958E7">
            <w:pPr>
              <w:rPr>
                <w:rFonts w:ascii="Arial" w:eastAsia="Times New Roman" w:hAnsi="Arial" w:cs="Arial"/>
                <w:color w:val="808080" w:themeColor="background1" w:themeShade="80"/>
                <w:sz w:val="16"/>
                <w:szCs w:val="16"/>
              </w:rPr>
            </w:pPr>
          </w:p>
        </w:tc>
        <w:tc>
          <w:tcPr>
            <w:tcW w:w="4418" w:type="dxa"/>
            <w:shd w:val="clear" w:color="000000" w:fill="FFFFFF"/>
          </w:tcPr>
          <w:p w14:paraId="5F95D476" w14:textId="10E59FAE" w:rsidR="0026593F" w:rsidRPr="00766385" w:rsidRDefault="00B173B8" w:rsidP="00F958E7">
            <w:pPr>
              <w:rPr>
                <w:rFonts w:ascii="Arial" w:eastAsia="Times New Roman" w:hAnsi="Arial" w:cs="Arial"/>
                <w:color w:val="808080" w:themeColor="background1" w:themeShade="80"/>
                <w:sz w:val="16"/>
                <w:szCs w:val="16"/>
              </w:rPr>
            </w:pPr>
            <w:r w:rsidRPr="00197236">
              <w:rPr>
                <w:rFonts w:ascii="Arial" w:eastAsia="Times New Roman" w:hAnsi="Arial" w:cs="Arial"/>
                <w:color w:val="000000"/>
                <w:sz w:val="20"/>
                <w:szCs w:val="20"/>
              </w:rPr>
              <w:t xml:space="preserve">Council </w:t>
            </w:r>
            <w:r>
              <w:rPr>
                <w:rFonts w:ascii="Arial" w:eastAsia="Times New Roman" w:hAnsi="Arial" w:cs="Arial"/>
                <w:color w:val="000000"/>
                <w:sz w:val="20"/>
                <w:szCs w:val="20"/>
              </w:rPr>
              <w:t xml:space="preserve">acknowledges the critical function of the LEMO within local emergency management arrangements and in doing so </w:t>
            </w:r>
            <w:r w:rsidRPr="00197236">
              <w:rPr>
                <w:rFonts w:ascii="Arial" w:eastAsia="Times New Roman" w:hAnsi="Arial" w:cs="Arial"/>
                <w:color w:val="000000"/>
                <w:sz w:val="20"/>
                <w:szCs w:val="20"/>
              </w:rPr>
              <w:t>ensure</w:t>
            </w:r>
            <w:r>
              <w:rPr>
                <w:rFonts w:ascii="Arial" w:eastAsia="Times New Roman" w:hAnsi="Arial" w:cs="Arial"/>
                <w:color w:val="000000"/>
                <w:sz w:val="20"/>
                <w:szCs w:val="20"/>
              </w:rPr>
              <w:t>s</w:t>
            </w:r>
            <w:r w:rsidRPr="00197236">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the LEMO is equipped with the required authority, capability and capacity that </w:t>
            </w:r>
            <w:r w:rsidRPr="00197236">
              <w:rPr>
                <w:rFonts w:ascii="Arial" w:eastAsia="Times New Roman" w:hAnsi="Arial" w:cs="Arial"/>
                <w:color w:val="000000"/>
                <w:sz w:val="20"/>
                <w:szCs w:val="20"/>
              </w:rPr>
              <w:t>is commensurate with the risk profile of the local government ar</w:t>
            </w:r>
            <w:r>
              <w:rPr>
                <w:rFonts w:ascii="Arial" w:eastAsia="Times New Roman" w:hAnsi="Arial" w:cs="Arial"/>
                <w:color w:val="000000"/>
                <w:sz w:val="20"/>
                <w:szCs w:val="20"/>
              </w:rPr>
              <w:t>ea.</w:t>
            </w:r>
          </w:p>
        </w:tc>
        <w:tc>
          <w:tcPr>
            <w:tcW w:w="2669" w:type="dxa"/>
            <w:shd w:val="clear" w:color="000000" w:fill="FFFFFF"/>
          </w:tcPr>
          <w:p w14:paraId="1204921B" w14:textId="77777777" w:rsidR="0026593F" w:rsidRPr="00766385" w:rsidRDefault="0026593F" w:rsidP="00F958E7">
            <w:pPr>
              <w:jc w:val="center"/>
              <w:rPr>
                <w:rFonts w:ascii="Arial" w:eastAsia="Times New Roman" w:hAnsi="Arial" w:cs="Arial"/>
                <w:color w:val="808080" w:themeColor="background1" w:themeShade="80"/>
                <w:sz w:val="16"/>
                <w:szCs w:val="16"/>
              </w:rPr>
            </w:pPr>
          </w:p>
        </w:tc>
      </w:tr>
      <w:tr w:rsidR="00E800D7" w:rsidRPr="00766385" w14:paraId="7C4F9538" w14:textId="77777777" w:rsidTr="00B03A8F">
        <w:trPr>
          <w:trHeight w:val="400"/>
        </w:trPr>
        <w:tc>
          <w:tcPr>
            <w:tcW w:w="15310" w:type="dxa"/>
            <w:gridSpan w:val="7"/>
            <w:shd w:val="clear" w:color="auto" w:fill="D0CECE" w:themeFill="background2" w:themeFillShade="E6"/>
            <w:vAlign w:val="center"/>
          </w:tcPr>
          <w:p w14:paraId="4AA6CE92" w14:textId="0A566FE5" w:rsidR="00E800D7" w:rsidRPr="00766385" w:rsidRDefault="00E800D7" w:rsidP="00B03A8F">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lastRenderedPageBreak/>
              <w:t xml:space="preserve">QUESTION </w:t>
            </w:r>
            <w:r>
              <w:rPr>
                <w:rFonts w:ascii="Arial" w:eastAsia="Times New Roman" w:hAnsi="Arial" w:cs="Arial"/>
                <w:color w:val="FFFFFF" w:themeColor="background1"/>
              </w:rPr>
              <w:t xml:space="preserve">8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B03A8F">
              <w:rPr>
                <w:rFonts w:ascii="Arial" w:eastAsia="Times New Roman" w:hAnsi="Arial" w:cs="Arial"/>
                <w:color w:val="FFFFFF" w:themeColor="background1"/>
              </w:rPr>
              <w:t xml:space="preserve">IDENTIFYING AND PREPARING VULERNABLE COMMUNITIES </w:t>
            </w:r>
          </w:p>
        </w:tc>
      </w:tr>
      <w:tr w:rsidR="007D612F" w:rsidRPr="00766385" w14:paraId="721D8C35" w14:textId="77777777" w:rsidTr="007C6518">
        <w:trPr>
          <w:trHeight w:val="640"/>
        </w:trPr>
        <w:tc>
          <w:tcPr>
            <w:tcW w:w="467" w:type="dxa"/>
          </w:tcPr>
          <w:p w14:paraId="3145ED04" w14:textId="582EEC22"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8</w:t>
            </w:r>
          </w:p>
        </w:tc>
        <w:tc>
          <w:tcPr>
            <w:tcW w:w="564" w:type="dxa"/>
          </w:tcPr>
          <w:p w14:paraId="62A27D01" w14:textId="1B25BDEE"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8.1</w:t>
            </w:r>
          </w:p>
        </w:tc>
        <w:tc>
          <w:tcPr>
            <w:tcW w:w="1222" w:type="dxa"/>
          </w:tcPr>
          <w:p w14:paraId="0EA2854E" w14:textId="11F40451"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Vulnerable </w:t>
            </w:r>
            <w:r>
              <w:rPr>
                <w:rFonts w:ascii="Arial" w:eastAsia="Times New Roman" w:hAnsi="Arial" w:cs="Arial"/>
                <w:color w:val="000000"/>
                <w:sz w:val="16"/>
                <w:szCs w:val="16"/>
              </w:rPr>
              <w:t>Communities</w:t>
            </w:r>
            <w:r w:rsidRPr="00972097">
              <w:rPr>
                <w:rFonts w:ascii="Arial" w:eastAsia="Times New Roman" w:hAnsi="Arial" w:cs="Arial"/>
                <w:color w:val="000000"/>
                <w:sz w:val="16"/>
                <w:szCs w:val="16"/>
              </w:rPr>
              <w:t xml:space="preserve"> </w:t>
            </w:r>
          </w:p>
        </w:tc>
        <w:tc>
          <w:tcPr>
            <w:tcW w:w="2528" w:type="dxa"/>
          </w:tcPr>
          <w:p w14:paraId="59565B62" w14:textId="77777777" w:rsidR="007D612F" w:rsidRDefault="007D612F" w:rsidP="00707B2A">
            <w:pPr>
              <w:rPr>
                <w:rFonts w:ascii="Arial" w:eastAsia="Times New Roman" w:hAnsi="Arial" w:cs="Arial"/>
                <w:color w:val="000000"/>
                <w:sz w:val="20"/>
                <w:szCs w:val="20"/>
              </w:rPr>
            </w:pPr>
            <w:r w:rsidRPr="00481136">
              <w:rPr>
                <w:rFonts w:ascii="Arial" w:eastAsia="Times New Roman" w:hAnsi="Arial" w:cs="Arial"/>
                <w:color w:val="000000"/>
                <w:sz w:val="20"/>
                <w:szCs w:val="20"/>
              </w:rPr>
              <w:t xml:space="preserve">Council uses data to understand communities of interest, and location, to assist in understanding exposure </w:t>
            </w:r>
            <w:r>
              <w:rPr>
                <w:rFonts w:ascii="Arial" w:eastAsia="Times New Roman" w:hAnsi="Arial" w:cs="Arial"/>
                <w:color w:val="000000"/>
                <w:sz w:val="20"/>
                <w:szCs w:val="20"/>
              </w:rPr>
              <w:t>with regards to emergency management.</w:t>
            </w:r>
          </w:p>
          <w:p w14:paraId="0BE0B112" w14:textId="60FCB523" w:rsidR="007D612F" w:rsidRDefault="007D612F" w:rsidP="00AE41BE">
            <w:pPr>
              <w:rPr>
                <w:rFonts w:ascii="Arial" w:eastAsia="Times New Roman" w:hAnsi="Arial" w:cs="Arial"/>
                <w:color w:val="000000"/>
                <w:sz w:val="20"/>
                <w:szCs w:val="20"/>
              </w:rPr>
            </w:pPr>
            <w:r>
              <w:rPr>
                <w:rFonts w:ascii="Arial" w:eastAsia="Times New Roman" w:hAnsi="Arial" w:cs="Arial"/>
                <w:color w:val="000000"/>
                <w:sz w:val="20"/>
                <w:szCs w:val="20"/>
              </w:rPr>
              <w:t xml:space="preserve"> </w:t>
            </w:r>
          </w:p>
        </w:tc>
        <w:tc>
          <w:tcPr>
            <w:tcW w:w="3442" w:type="dxa"/>
            <w:shd w:val="clear" w:color="auto" w:fill="auto"/>
          </w:tcPr>
          <w:p w14:paraId="59BDE731" w14:textId="77777777" w:rsidR="007D612F" w:rsidRPr="00972097"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655B16B8" w14:textId="77777777" w:rsidR="007D612F" w:rsidRPr="00972097"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72837B77" w14:textId="77777777" w:rsidR="007D612F" w:rsidRPr="00972097"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39247047" w14:textId="77777777" w:rsidR="007D612F" w:rsidRPr="00972097"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45F42AEF" w14:textId="77777777" w:rsidR="007D612F"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431FF62E" w14:textId="77777777" w:rsidR="007D612F" w:rsidRPr="00972097"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0 - </w:t>
            </w:r>
            <w:r w:rsidRPr="00972097">
              <w:rPr>
                <w:rFonts w:ascii="Arial" w:eastAsia="Times New Roman" w:hAnsi="Arial" w:cs="Arial"/>
                <w:color w:val="000000" w:themeColor="text1"/>
                <w:sz w:val="20"/>
                <w:szCs w:val="20"/>
              </w:rPr>
              <w:t>Not applicable</w:t>
            </w:r>
          </w:p>
          <w:p w14:paraId="45F5A7B3" w14:textId="77777777" w:rsidR="007D612F" w:rsidRDefault="007D612F" w:rsidP="00B173B8">
            <w:pPr>
              <w:rPr>
                <w:rFonts w:ascii="Arial" w:eastAsia="Times New Roman" w:hAnsi="Arial" w:cs="Arial"/>
                <w:color w:val="000000" w:themeColor="text1"/>
                <w:sz w:val="20"/>
                <w:szCs w:val="20"/>
              </w:rPr>
            </w:pPr>
          </w:p>
        </w:tc>
        <w:tc>
          <w:tcPr>
            <w:tcW w:w="4418" w:type="dxa"/>
            <w:shd w:val="clear" w:color="000000" w:fill="FFFFFF"/>
          </w:tcPr>
          <w:p w14:paraId="7C2F65A6" w14:textId="41130E18" w:rsidR="007D612F" w:rsidRPr="00197236" w:rsidRDefault="007D612F">
            <w:pPr>
              <w:rPr>
                <w:rFonts w:ascii="Arial" w:eastAsia="Times New Roman" w:hAnsi="Arial" w:cs="Arial"/>
                <w:color w:val="000000"/>
                <w:sz w:val="20"/>
                <w:szCs w:val="20"/>
              </w:rPr>
            </w:pPr>
            <w:r w:rsidRPr="00197236">
              <w:rPr>
                <w:rFonts w:ascii="Arial" w:eastAsia="Times New Roman" w:hAnsi="Arial" w:cs="Arial"/>
                <w:color w:val="000000"/>
                <w:sz w:val="20"/>
                <w:szCs w:val="20"/>
              </w:rPr>
              <w:t xml:space="preserve">Census data is used to develop profiles of communities. Council has identified the key vulnerabilities of community groups and has </w:t>
            </w:r>
            <w:proofErr w:type="spellStart"/>
            <w:r w:rsidRPr="00197236">
              <w:rPr>
                <w:rFonts w:ascii="Arial" w:eastAsia="Times New Roman" w:hAnsi="Arial" w:cs="Arial"/>
                <w:color w:val="000000"/>
                <w:sz w:val="20"/>
                <w:szCs w:val="20"/>
              </w:rPr>
              <w:t>prioriti</w:t>
            </w:r>
            <w:r>
              <w:rPr>
                <w:rFonts w:ascii="Arial" w:eastAsia="Times New Roman" w:hAnsi="Arial" w:cs="Arial"/>
                <w:color w:val="000000"/>
                <w:sz w:val="20"/>
                <w:szCs w:val="20"/>
              </w:rPr>
              <w:t>s</w:t>
            </w:r>
            <w:r w:rsidRPr="00197236">
              <w:rPr>
                <w:rFonts w:ascii="Arial" w:eastAsia="Times New Roman" w:hAnsi="Arial" w:cs="Arial"/>
                <w:color w:val="000000"/>
                <w:sz w:val="20"/>
                <w:szCs w:val="20"/>
              </w:rPr>
              <w:t>ed</w:t>
            </w:r>
            <w:proofErr w:type="spellEnd"/>
            <w:r w:rsidRPr="00197236">
              <w:rPr>
                <w:rFonts w:ascii="Arial" w:eastAsia="Times New Roman" w:hAnsi="Arial" w:cs="Arial"/>
                <w:color w:val="000000"/>
                <w:sz w:val="20"/>
                <w:szCs w:val="20"/>
              </w:rPr>
              <w:t xml:space="preserve"> areas of need based on hazard mapping and other sources of information.</w:t>
            </w:r>
            <w:r>
              <w:rPr>
                <w:rFonts w:ascii="Arial" w:eastAsia="Times New Roman" w:hAnsi="Arial" w:cs="Arial"/>
                <w:color w:val="000000"/>
                <w:sz w:val="20"/>
                <w:szCs w:val="20"/>
              </w:rPr>
              <w:t xml:space="preserve"> </w:t>
            </w:r>
          </w:p>
        </w:tc>
        <w:tc>
          <w:tcPr>
            <w:tcW w:w="2669" w:type="dxa"/>
            <w:shd w:val="clear" w:color="000000" w:fill="FFFFFF"/>
          </w:tcPr>
          <w:p w14:paraId="415B9986"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7D612F" w:rsidRPr="00766385" w14:paraId="6B13A3F1" w14:textId="77777777" w:rsidTr="007C6518">
        <w:trPr>
          <w:trHeight w:val="640"/>
        </w:trPr>
        <w:tc>
          <w:tcPr>
            <w:tcW w:w="467" w:type="dxa"/>
          </w:tcPr>
          <w:p w14:paraId="548A3026" w14:textId="356368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8</w:t>
            </w:r>
          </w:p>
        </w:tc>
        <w:tc>
          <w:tcPr>
            <w:tcW w:w="564" w:type="dxa"/>
          </w:tcPr>
          <w:p w14:paraId="5465F80C" w14:textId="41AB74AC"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8.2</w:t>
            </w:r>
          </w:p>
        </w:tc>
        <w:tc>
          <w:tcPr>
            <w:tcW w:w="1222" w:type="dxa"/>
          </w:tcPr>
          <w:p w14:paraId="66E9C0D2" w14:textId="69A7C359"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Vulnerable and At Risk Stakeholders</w:t>
            </w:r>
          </w:p>
        </w:tc>
        <w:tc>
          <w:tcPr>
            <w:tcW w:w="2528" w:type="dxa"/>
          </w:tcPr>
          <w:p w14:paraId="63FE1781" w14:textId="77777777" w:rsidR="007D612F" w:rsidRDefault="007D612F" w:rsidP="00707B2A">
            <w:pPr>
              <w:rPr>
                <w:rFonts w:ascii="Arial" w:eastAsia="Times New Roman" w:hAnsi="Arial" w:cs="Arial"/>
                <w:color w:val="000000"/>
                <w:sz w:val="20"/>
                <w:szCs w:val="20"/>
              </w:rPr>
            </w:pPr>
            <w:r>
              <w:rPr>
                <w:rFonts w:ascii="Arial" w:eastAsia="Times New Roman" w:hAnsi="Arial" w:cs="Arial"/>
                <w:color w:val="000000"/>
                <w:sz w:val="20"/>
                <w:szCs w:val="20"/>
              </w:rPr>
              <w:t>H</w:t>
            </w:r>
            <w:r w:rsidRPr="009C7D6A">
              <w:rPr>
                <w:rFonts w:ascii="Arial" w:eastAsia="Times New Roman" w:hAnsi="Arial" w:cs="Arial"/>
                <w:color w:val="000000"/>
                <w:sz w:val="20"/>
                <w:szCs w:val="20"/>
              </w:rPr>
              <w:t xml:space="preserve">ouseholds </w:t>
            </w:r>
            <w:r>
              <w:rPr>
                <w:rFonts w:ascii="Arial" w:eastAsia="Times New Roman" w:hAnsi="Arial" w:cs="Arial"/>
                <w:color w:val="000000"/>
                <w:sz w:val="20"/>
                <w:szCs w:val="20"/>
              </w:rPr>
              <w:t xml:space="preserve">in high risk areas have been made aware of the importance of </w:t>
            </w:r>
            <w:r w:rsidRPr="009C7D6A">
              <w:rPr>
                <w:rFonts w:ascii="Arial" w:eastAsia="Times New Roman" w:hAnsi="Arial" w:cs="Arial"/>
                <w:color w:val="000000"/>
                <w:sz w:val="20"/>
                <w:szCs w:val="20"/>
              </w:rPr>
              <w:t>complet</w:t>
            </w:r>
            <w:r>
              <w:rPr>
                <w:rFonts w:ascii="Arial" w:eastAsia="Times New Roman" w:hAnsi="Arial" w:cs="Arial"/>
                <w:color w:val="000000"/>
                <w:sz w:val="20"/>
                <w:szCs w:val="20"/>
              </w:rPr>
              <w:t>ing</w:t>
            </w:r>
            <w:r w:rsidRPr="009C7D6A">
              <w:rPr>
                <w:rFonts w:ascii="Arial" w:eastAsia="Times New Roman" w:hAnsi="Arial" w:cs="Arial"/>
                <w:color w:val="000000"/>
                <w:sz w:val="20"/>
                <w:szCs w:val="20"/>
              </w:rPr>
              <w:t xml:space="preserve"> personal or home </w:t>
            </w:r>
            <w:r>
              <w:rPr>
                <w:rFonts w:ascii="Arial" w:eastAsia="Times New Roman" w:hAnsi="Arial" w:cs="Arial"/>
                <w:color w:val="000000"/>
                <w:sz w:val="20"/>
                <w:szCs w:val="20"/>
              </w:rPr>
              <w:t>emergency</w:t>
            </w:r>
            <w:r w:rsidRPr="009C7D6A">
              <w:rPr>
                <w:rFonts w:ascii="Arial" w:eastAsia="Times New Roman" w:hAnsi="Arial" w:cs="Arial"/>
                <w:color w:val="000000"/>
                <w:sz w:val="20"/>
                <w:szCs w:val="20"/>
              </w:rPr>
              <w:t xml:space="preserve"> plans</w:t>
            </w:r>
            <w:r>
              <w:rPr>
                <w:rFonts w:ascii="Arial" w:eastAsia="Times New Roman" w:hAnsi="Arial" w:cs="Arial"/>
                <w:color w:val="000000"/>
                <w:sz w:val="20"/>
                <w:szCs w:val="20"/>
              </w:rPr>
              <w:t>.</w:t>
            </w:r>
          </w:p>
          <w:p w14:paraId="309717AD" w14:textId="77777777" w:rsidR="007D612F" w:rsidRDefault="007D612F" w:rsidP="00AE41BE">
            <w:pPr>
              <w:rPr>
                <w:rFonts w:ascii="Arial" w:eastAsia="Times New Roman" w:hAnsi="Arial" w:cs="Arial"/>
                <w:color w:val="000000"/>
                <w:sz w:val="20"/>
                <w:szCs w:val="20"/>
              </w:rPr>
            </w:pPr>
          </w:p>
        </w:tc>
        <w:tc>
          <w:tcPr>
            <w:tcW w:w="3442" w:type="dxa"/>
            <w:shd w:val="clear" w:color="auto" w:fill="auto"/>
          </w:tcPr>
          <w:p w14:paraId="25D89877" w14:textId="77777777" w:rsidR="007D612F" w:rsidRPr="00972097"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015DD697" w14:textId="77777777" w:rsidR="007D612F" w:rsidRPr="00972097"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07FE0BAB" w14:textId="77777777" w:rsidR="007D612F" w:rsidRPr="00972097"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38124410" w14:textId="77777777" w:rsidR="007D612F" w:rsidRPr="00972097"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2FC9EDD9" w14:textId="77777777" w:rsidR="007D612F"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70B65953" w14:textId="77777777" w:rsidR="007D612F" w:rsidRPr="00972097" w:rsidRDefault="007D612F" w:rsidP="00707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0 - </w:t>
            </w:r>
            <w:r w:rsidRPr="00972097">
              <w:rPr>
                <w:rFonts w:ascii="Arial" w:eastAsia="Times New Roman" w:hAnsi="Arial" w:cs="Arial"/>
                <w:color w:val="000000" w:themeColor="text1"/>
                <w:sz w:val="20"/>
                <w:szCs w:val="20"/>
              </w:rPr>
              <w:t>Not applicable</w:t>
            </w:r>
          </w:p>
          <w:p w14:paraId="2F740417" w14:textId="77777777" w:rsidR="007D612F" w:rsidRDefault="007D612F" w:rsidP="00B173B8">
            <w:pPr>
              <w:rPr>
                <w:rFonts w:ascii="Arial" w:eastAsia="Times New Roman" w:hAnsi="Arial" w:cs="Arial"/>
                <w:color w:val="000000" w:themeColor="text1"/>
                <w:sz w:val="20"/>
                <w:szCs w:val="20"/>
              </w:rPr>
            </w:pPr>
          </w:p>
        </w:tc>
        <w:tc>
          <w:tcPr>
            <w:tcW w:w="4418" w:type="dxa"/>
            <w:shd w:val="clear" w:color="000000" w:fill="FFFFFF"/>
          </w:tcPr>
          <w:p w14:paraId="455E3144" w14:textId="6DBF0DD9" w:rsidR="007A3A90" w:rsidRPr="00197236" w:rsidRDefault="00405289" w:rsidP="00707B2A">
            <w:pPr>
              <w:rPr>
                <w:rFonts w:ascii="Arial" w:eastAsia="Times New Roman" w:hAnsi="Arial" w:cs="Arial"/>
                <w:color w:val="000000"/>
                <w:sz w:val="20"/>
                <w:szCs w:val="20"/>
              </w:rPr>
            </w:pPr>
            <w:r>
              <w:rPr>
                <w:rFonts w:ascii="Arial" w:eastAsia="Times New Roman" w:hAnsi="Arial" w:cs="Arial"/>
                <w:color w:val="000000" w:themeColor="text1"/>
                <w:sz w:val="20"/>
                <w:szCs w:val="20"/>
              </w:rPr>
              <w:t>C</w:t>
            </w:r>
            <w:r w:rsidR="007D612F" w:rsidRPr="00197236">
              <w:rPr>
                <w:rFonts w:ascii="Arial" w:eastAsia="Times New Roman" w:hAnsi="Arial" w:cs="Arial"/>
                <w:color w:val="000000"/>
                <w:sz w:val="20"/>
                <w:szCs w:val="20"/>
              </w:rPr>
              <w:t>ouncil supports agencies in their communications to households in high risk hazard areas of the need to complete personal or home emergency plans. With particular reference to guidelines and templates that are available for the key risks in their area. For example, information from RFS and SES on Bushfire, flood, storm household and personal emergency planning.</w:t>
            </w:r>
          </w:p>
          <w:p w14:paraId="10CDC1B2" w14:textId="77777777" w:rsidR="007D612F" w:rsidRPr="00197236" w:rsidRDefault="007D612F" w:rsidP="00B173B8">
            <w:pPr>
              <w:rPr>
                <w:rFonts w:ascii="Arial" w:eastAsia="Times New Roman" w:hAnsi="Arial" w:cs="Arial"/>
                <w:color w:val="000000"/>
                <w:sz w:val="20"/>
                <w:szCs w:val="20"/>
              </w:rPr>
            </w:pPr>
          </w:p>
        </w:tc>
        <w:tc>
          <w:tcPr>
            <w:tcW w:w="2669" w:type="dxa"/>
            <w:shd w:val="clear" w:color="000000" w:fill="FFFFFF"/>
          </w:tcPr>
          <w:p w14:paraId="408C8D40"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E800D7" w:rsidRPr="00766385" w14:paraId="00B6B60C" w14:textId="77777777" w:rsidTr="00B03A8F">
        <w:trPr>
          <w:trHeight w:val="400"/>
        </w:trPr>
        <w:tc>
          <w:tcPr>
            <w:tcW w:w="15310" w:type="dxa"/>
            <w:gridSpan w:val="7"/>
            <w:shd w:val="clear" w:color="auto" w:fill="D0CECE" w:themeFill="background2" w:themeFillShade="E6"/>
            <w:vAlign w:val="center"/>
          </w:tcPr>
          <w:p w14:paraId="21BD92D5" w14:textId="2A287893" w:rsidR="00E800D7" w:rsidRPr="00766385" w:rsidRDefault="00E800D7" w:rsidP="00E800D7">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9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0E35D9">
              <w:rPr>
                <w:rFonts w:ascii="Arial" w:eastAsia="Times New Roman" w:hAnsi="Arial" w:cs="Arial"/>
                <w:color w:val="FFFFFF" w:themeColor="background1"/>
              </w:rPr>
              <w:t>INFORMING AND ENGAGING THE COMMUNITY</w:t>
            </w:r>
          </w:p>
        </w:tc>
      </w:tr>
      <w:tr w:rsidR="007D612F" w:rsidRPr="00766385" w14:paraId="4BB179D0" w14:textId="77777777" w:rsidTr="007C6518">
        <w:trPr>
          <w:trHeight w:val="640"/>
        </w:trPr>
        <w:tc>
          <w:tcPr>
            <w:tcW w:w="467" w:type="dxa"/>
          </w:tcPr>
          <w:p w14:paraId="5F21701D"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9</w:t>
            </w:r>
          </w:p>
        </w:tc>
        <w:tc>
          <w:tcPr>
            <w:tcW w:w="564" w:type="dxa"/>
          </w:tcPr>
          <w:p w14:paraId="20D6F1BD"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9.1</w:t>
            </w:r>
          </w:p>
        </w:tc>
        <w:tc>
          <w:tcPr>
            <w:tcW w:w="1222" w:type="dxa"/>
          </w:tcPr>
          <w:p w14:paraId="71049408"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Informing and engaging the community </w:t>
            </w:r>
          </w:p>
        </w:tc>
        <w:tc>
          <w:tcPr>
            <w:tcW w:w="2528" w:type="dxa"/>
          </w:tcPr>
          <w:p w14:paraId="5A41938B" w14:textId="63160B57" w:rsidR="007D612F" w:rsidRDefault="007D612F" w:rsidP="00AE41BE">
            <w:pPr>
              <w:rPr>
                <w:rFonts w:ascii="Arial" w:eastAsia="Times New Roman" w:hAnsi="Arial" w:cs="Arial"/>
                <w:color w:val="000000"/>
                <w:sz w:val="20"/>
                <w:szCs w:val="20"/>
              </w:rPr>
            </w:pPr>
            <w:r>
              <w:rPr>
                <w:rFonts w:ascii="Arial" w:eastAsia="Times New Roman" w:hAnsi="Arial" w:cs="Arial"/>
                <w:color w:val="000000"/>
                <w:sz w:val="20"/>
                <w:szCs w:val="20"/>
              </w:rPr>
              <w:t xml:space="preserve">Council promotes initiatives in support of agencies to ensure the community is informed of location-based hazards and the need for </w:t>
            </w:r>
            <w:r>
              <w:rPr>
                <w:rFonts w:ascii="Arial" w:eastAsia="Times New Roman" w:hAnsi="Arial" w:cs="Arial"/>
                <w:color w:val="000000"/>
                <w:sz w:val="20"/>
                <w:szCs w:val="20"/>
              </w:rPr>
              <w:lastRenderedPageBreak/>
              <w:t>emergency preparedness.</w:t>
            </w:r>
          </w:p>
          <w:p w14:paraId="20C6279F" w14:textId="77777777" w:rsidR="007D612F" w:rsidRPr="007F255E" w:rsidRDefault="007D612F" w:rsidP="00F958E7">
            <w:pPr>
              <w:rPr>
                <w:rFonts w:ascii="Arial" w:eastAsia="Times New Roman" w:hAnsi="Arial" w:cs="Arial"/>
                <w:color w:val="000000"/>
                <w:sz w:val="20"/>
                <w:szCs w:val="20"/>
              </w:rPr>
            </w:pPr>
          </w:p>
        </w:tc>
        <w:tc>
          <w:tcPr>
            <w:tcW w:w="3442" w:type="dxa"/>
            <w:shd w:val="clear" w:color="auto" w:fill="auto"/>
            <w:hideMark/>
          </w:tcPr>
          <w:p w14:paraId="305D4203" w14:textId="77777777" w:rsidR="007D612F" w:rsidRPr="00972097" w:rsidRDefault="007D612F" w:rsidP="00B173B8">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04BA3600" w14:textId="77777777" w:rsidR="007D612F" w:rsidRPr="00972097" w:rsidRDefault="007D612F" w:rsidP="00B173B8">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76B6475B" w14:textId="77777777" w:rsidR="007D612F" w:rsidRPr="00972097" w:rsidRDefault="007D612F" w:rsidP="00B173B8">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49DC7873" w14:textId="77777777" w:rsidR="007D612F" w:rsidRPr="00972097" w:rsidRDefault="007D612F" w:rsidP="00B173B8">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2A05C080" w14:textId="77777777" w:rsidR="007D612F" w:rsidRPr="00972097" w:rsidRDefault="007D612F" w:rsidP="00B173B8">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6CEAB65B" w14:textId="106290E4"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0362B8B9" w14:textId="6B7C8FD4" w:rsidR="007D612F" w:rsidRPr="00766385" w:rsidRDefault="007D612F">
            <w:pPr>
              <w:rPr>
                <w:rFonts w:ascii="Arial" w:eastAsia="Times New Roman" w:hAnsi="Arial" w:cs="Arial"/>
                <w:color w:val="808080" w:themeColor="background1" w:themeShade="80"/>
                <w:sz w:val="16"/>
                <w:szCs w:val="16"/>
              </w:rPr>
            </w:pPr>
            <w:r w:rsidRPr="00197236">
              <w:rPr>
                <w:rFonts w:ascii="Arial" w:eastAsia="Times New Roman" w:hAnsi="Arial" w:cs="Arial"/>
                <w:color w:val="000000"/>
                <w:sz w:val="20"/>
                <w:szCs w:val="20"/>
              </w:rPr>
              <w:t xml:space="preserve">In collaboration with Agencies council </w:t>
            </w:r>
            <w:r>
              <w:rPr>
                <w:rFonts w:ascii="Arial" w:eastAsia="Times New Roman" w:hAnsi="Arial" w:cs="Arial"/>
                <w:color w:val="000000"/>
                <w:sz w:val="20"/>
                <w:szCs w:val="20"/>
              </w:rPr>
              <w:t>has</w:t>
            </w:r>
            <w:r w:rsidRPr="00197236">
              <w:rPr>
                <w:rFonts w:ascii="Arial" w:eastAsia="Times New Roman" w:hAnsi="Arial" w:cs="Arial"/>
                <w:color w:val="000000"/>
                <w:sz w:val="20"/>
                <w:szCs w:val="20"/>
              </w:rPr>
              <w:t xml:space="preserve"> consider</w:t>
            </w:r>
            <w:r>
              <w:rPr>
                <w:rFonts w:ascii="Arial" w:eastAsia="Times New Roman" w:hAnsi="Arial" w:cs="Arial"/>
                <w:color w:val="000000"/>
                <w:sz w:val="20"/>
                <w:szCs w:val="20"/>
              </w:rPr>
              <w:t>ed</w:t>
            </w:r>
            <w:r w:rsidRPr="00197236">
              <w:rPr>
                <w:rFonts w:ascii="Arial" w:eastAsia="Times New Roman" w:hAnsi="Arial" w:cs="Arial"/>
                <w:color w:val="000000"/>
                <w:sz w:val="20"/>
                <w:szCs w:val="20"/>
              </w:rPr>
              <w:t xml:space="preserve"> a range of methods for engaging and communicating with the community either directly or via supporting the relevant agencies and community groups. </w:t>
            </w:r>
          </w:p>
        </w:tc>
        <w:tc>
          <w:tcPr>
            <w:tcW w:w="2669" w:type="dxa"/>
            <w:shd w:val="clear" w:color="000000" w:fill="FFFFFF"/>
          </w:tcPr>
          <w:p w14:paraId="7D5547D4"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7D612F" w:rsidRPr="00766385" w14:paraId="5F472D10" w14:textId="77777777" w:rsidTr="007C6518">
        <w:trPr>
          <w:trHeight w:val="640"/>
        </w:trPr>
        <w:tc>
          <w:tcPr>
            <w:tcW w:w="467" w:type="dxa"/>
          </w:tcPr>
          <w:p w14:paraId="729B0CAE"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9</w:t>
            </w:r>
          </w:p>
        </w:tc>
        <w:tc>
          <w:tcPr>
            <w:tcW w:w="564" w:type="dxa"/>
          </w:tcPr>
          <w:p w14:paraId="41427389"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9.2</w:t>
            </w:r>
          </w:p>
        </w:tc>
        <w:tc>
          <w:tcPr>
            <w:tcW w:w="1222" w:type="dxa"/>
          </w:tcPr>
          <w:p w14:paraId="2D572038"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Informing and engaging the community</w:t>
            </w:r>
          </w:p>
        </w:tc>
        <w:tc>
          <w:tcPr>
            <w:tcW w:w="2528" w:type="dxa"/>
          </w:tcPr>
          <w:p w14:paraId="55832A2D" w14:textId="77777777" w:rsidR="007D612F" w:rsidRDefault="007D612F"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Where there are potential limitations of Emergency Management response during an event, your community has been made aware of the need for self-reliance in being prepared. </w:t>
            </w:r>
          </w:p>
          <w:p w14:paraId="27CBCFF1" w14:textId="0CA51D66" w:rsidR="007C0273" w:rsidRPr="00A50BA4" w:rsidRDefault="007C0273" w:rsidP="00F958E7">
            <w:pPr>
              <w:rPr>
                <w:rFonts w:ascii="Arial" w:eastAsia="Times New Roman" w:hAnsi="Arial" w:cs="Arial"/>
                <w:color w:val="000000"/>
                <w:sz w:val="20"/>
                <w:szCs w:val="20"/>
              </w:rPr>
            </w:pPr>
          </w:p>
        </w:tc>
        <w:tc>
          <w:tcPr>
            <w:tcW w:w="3442" w:type="dxa"/>
            <w:shd w:val="clear" w:color="auto" w:fill="auto"/>
          </w:tcPr>
          <w:p w14:paraId="1299179B" w14:textId="77777777" w:rsidR="007D612F" w:rsidRPr="00972097" w:rsidRDefault="007D612F" w:rsidP="0049525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162B3F92" w14:textId="77777777" w:rsidR="007D612F" w:rsidRPr="00972097" w:rsidRDefault="007D612F" w:rsidP="0049525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1432889A" w14:textId="77777777" w:rsidR="007D612F" w:rsidRPr="00972097" w:rsidRDefault="007D612F" w:rsidP="0049525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71AF3723" w14:textId="77777777" w:rsidR="007D612F" w:rsidRPr="00972097" w:rsidRDefault="007D612F" w:rsidP="0049525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69E32695" w14:textId="77777777" w:rsidR="007D612F" w:rsidRPr="00972097" w:rsidRDefault="007D612F" w:rsidP="0049525C">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50F517BB" w14:textId="0FA0458E"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000000" w:fill="FFFFFF"/>
          </w:tcPr>
          <w:p w14:paraId="659C5033" w14:textId="2A8BB2F4" w:rsidR="007D612F" w:rsidRPr="00766385" w:rsidRDefault="007D612F">
            <w:pPr>
              <w:rPr>
                <w:rFonts w:ascii="Arial" w:eastAsia="Times New Roman" w:hAnsi="Arial" w:cs="Arial"/>
                <w:color w:val="808080" w:themeColor="background1" w:themeShade="80"/>
                <w:sz w:val="16"/>
                <w:szCs w:val="16"/>
              </w:rPr>
            </w:pPr>
            <w:r>
              <w:rPr>
                <w:rFonts w:ascii="Arial" w:eastAsia="Times New Roman" w:hAnsi="Arial" w:cs="Arial"/>
                <w:color w:val="000000" w:themeColor="text1"/>
                <w:sz w:val="20"/>
                <w:szCs w:val="20"/>
              </w:rPr>
              <w:t xml:space="preserve">Council has initiated (or supported agencies) in activities that highlight the need for communities to be self-reliant before, during and after emergencies in the local area. </w:t>
            </w:r>
          </w:p>
        </w:tc>
        <w:tc>
          <w:tcPr>
            <w:tcW w:w="2669" w:type="dxa"/>
            <w:shd w:val="clear" w:color="000000" w:fill="FFFFFF"/>
          </w:tcPr>
          <w:p w14:paraId="38BDAA9D"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7D612F" w:rsidRPr="00766385" w14:paraId="622BF7FB" w14:textId="77777777" w:rsidTr="007C6518">
        <w:trPr>
          <w:trHeight w:val="1425"/>
        </w:trPr>
        <w:tc>
          <w:tcPr>
            <w:tcW w:w="467" w:type="dxa"/>
          </w:tcPr>
          <w:p w14:paraId="02AE5320"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9</w:t>
            </w:r>
          </w:p>
        </w:tc>
        <w:tc>
          <w:tcPr>
            <w:tcW w:w="564" w:type="dxa"/>
          </w:tcPr>
          <w:p w14:paraId="74B7ACB1" w14:textId="1E89788D" w:rsidR="007D612F" w:rsidRPr="00972097" w:rsidRDefault="007D612F" w:rsidP="00F958E7">
            <w:pPr>
              <w:rPr>
                <w:rFonts w:ascii="Arial" w:eastAsia="Times New Roman" w:hAnsi="Arial" w:cs="Arial"/>
                <w:color w:val="000000"/>
                <w:sz w:val="16"/>
                <w:szCs w:val="16"/>
              </w:rPr>
            </w:pPr>
            <w:r>
              <w:rPr>
                <w:rFonts w:ascii="Arial" w:eastAsia="Times New Roman" w:hAnsi="Arial" w:cs="Arial"/>
                <w:color w:val="000000"/>
                <w:sz w:val="16"/>
                <w:szCs w:val="16"/>
              </w:rPr>
              <w:t>9.3</w:t>
            </w:r>
          </w:p>
        </w:tc>
        <w:tc>
          <w:tcPr>
            <w:tcW w:w="1222" w:type="dxa"/>
          </w:tcPr>
          <w:p w14:paraId="4568F9BD"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Informing and engaging the community</w:t>
            </w:r>
          </w:p>
        </w:tc>
        <w:tc>
          <w:tcPr>
            <w:tcW w:w="2528" w:type="dxa"/>
          </w:tcPr>
          <w:p w14:paraId="6741A6BE" w14:textId="77777777" w:rsidR="007D612F" w:rsidRDefault="007D612F" w:rsidP="00F958E7">
            <w:pPr>
              <w:autoSpaceDE w:val="0"/>
              <w:autoSpaceDN w:val="0"/>
              <w:adjustRightInd w:val="0"/>
              <w:rPr>
                <w:rFonts w:ascii="Arial" w:hAnsi="Arial" w:cs="Arial"/>
                <w:sz w:val="20"/>
                <w:szCs w:val="20"/>
                <w:lang w:val="en" w:eastAsia="en-AU"/>
              </w:rPr>
            </w:pPr>
            <w:r>
              <w:rPr>
                <w:rFonts w:ascii="Arial" w:hAnsi="Arial" w:cs="Arial"/>
                <w:sz w:val="20"/>
                <w:szCs w:val="20"/>
                <w:lang w:val="en" w:eastAsia="en-AU"/>
              </w:rPr>
              <w:t>Please indicate the strategies your Local Government area (including Agencies, LEMC and Council) has used to inform and engage your community on emergency management:</w:t>
            </w:r>
          </w:p>
          <w:p w14:paraId="3C137DFF" w14:textId="77777777" w:rsidR="00947095" w:rsidRDefault="00947095" w:rsidP="00F958E7">
            <w:pPr>
              <w:autoSpaceDE w:val="0"/>
              <w:autoSpaceDN w:val="0"/>
              <w:adjustRightInd w:val="0"/>
              <w:rPr>
                <w:rFonts w:ascii="Arial" w:hAnsi="Arial" w:cs="Arial"/>
                <w:sz w:val="20"/>
                <w:szCs w:val="20"/>
                <w:lang w:val="en" w:eastAsia="en-AU"/>
              </w:rPr>
            </w:pPr>
          </w:p>
          <w:p w14:paraId="52D57701" w14:textId="62433342" w:rsidR="00947095" w:rsidRDefault="00947095" w:rsidP="00F958E7">
            <w:pPr>
              <w:autoSpaceDE w:val="0"/>
              <w:autoSpaceDN w:val="0"/>
              <w:adjustRightInd w:val="0"/>
              <w:rPr>
                <w:rFonts w:ascii="Arial" w:hAnsi="Arial" w:cs="Arial"/>
                <w:sz w:val="20"/>
                <w:szCs w:val="20"/>
                <w:lang w:val="en" w:eastAsia="en-AU"/>
              </w:rPr>
            </w:pPr>
            <w:r>
              <w:rPr>
                <w:rFonts w:ascii="Arial" w:eastAsia="Times New Roman" w:hAnsi="Arial" w:cs="Arial"/>
                <w:color w:val="808080" w:themeColor="background1" w:themeShade="80"/>
                <w:sz w:val="16"/>
                <w:szCs w:val="16"/>
              </w:rPr>
              <w:t>*This question does not contribute to the metrics</w:t>
            </w:r>
          </w:p>
          <w:p w14:paraId="0F446089" w14:textId="77777777" w:rsidR="007D612F" w:rsidRPr="007F255E" w:rsidRDefault="007D612F" w:rsidP="00505BC7">
            <w:pPr>
              <w:autoSpaceDE w:val="0"/>
              <w:autoSpaceDN w:val="0"/>
              <w:adjustRightInd w:val="0"/>
              <w:rPr>
                <w:rFonts w:ascii="Arial" w:eastAsia="Times New Roman" w:hAnsi="Arial" w:cs="Arial"/>
                <w:color w:val="000000"/>
                <w:sz w:val="20"/>
                <w:szCs w:val="20"/>
              </w:rPr>
            </w:pPr>
          </w:p>
        </w:tc>
        <w:tc>
          <w:tcPr>
            <w:tcW w:w="3442" w:type="dxa"/>
            <w:shd w:val="clear" w:color="auto" w:fill="auto"/>
          </w:tcPr>
          <w:p w14:paraId="6E21371B" w14:textId="77777777" w:rsidR="007D612F" w:rsidRDefault="007D612F" w:rsidP="00EF7832">
            <w:pPr>
              <w:pStyle w:val="ListParagraph"/>
              <w:numPr>
                <w:ilvl w:val="0"/>
                <w:numId w:val="2"/>
              </w:numPr>
              <w:autoSpaceDE w:val="0"/>
              <w:autoSpaceDN w:val="0"/>
              <w:adjustRightInd w:val="0"/>
              <w:rPr>
                <w:rFonts w:ascii="Arial" w:hAnsi="Arial" w:cs="Arial"/>
                <w:sz w:val="20"/>
                <w:szCs w:val="20"/>
                <w:lang w:val="en" w:eastAsia="en-AU"/>
              </w:rPr>
            </w:pPr>
            <w:r>
              <w:rPr>
                <w:rFonts w:ascii="Arial" w:hAnsi="Arial" w:cs="Arial"/>
                <w:sz w:val="20"/>
                <w:szCs w:val="20"/>
                <w:lang w:val="en" w:eastAsia="en-AU"/>
              </w:rPr>
              <w:t>Websites with hazard information and links to agencies</w:t>
            </w:r>
          </w:p>
          <w:p w14:paraId="0B4BF1F6" w14:textId="77777777" w:rsidR="007D612F" w:rsidRDefault="007D612F" w:rsidP="00EF7832">
            <w:pPr>
              <w:pStyle w:val="ListParagraph"/>
              <w:numPr>
                <w:ilvl w:val="0"/>
                <w:numId w:val="2"/>
              </w:numPr>
              <w:autoSpaceDE w:val="0"/>
              <w:autoSpaceDN w:val="0"/>
              <w:adjustRightInd w:val="0"/>
              <w:rPr>
                <w:rFonts w:ascii="Arial" w:hAnsi="Arial" w:cs="Arial"/>
                <w:sz w:val="20"/>
                <w:szCs w:val="20"/>
                <w:lang w:val="en" w:eastAsia="en-AU"/>
              </w:rPr>
            </w:pPr>
            <w:r>
              <w:rPr>
                <w:rFonts w:ascii="Arial" w:hAnsi="Arial" w:cs="Arial"/>
                <w:sz w:val="20"/>
                <w:szCs w:val="20"/>
                <w:lang w:val="en" w:eastAsia="en-AU"/>
              </w:rPr>
              <w:t xml:space="preserve">Early warning advisory services </w:t>
            </w:r>
          </w:p>
          <w:p w14:paraId="7B8E1440" w14:textId="77777777" w:rsidR="007D612F" w:rsidRPr="00DB6E39" w:rsidRDefault="007D612F" w:rsidP="00EF7832">
            <w:pPr>
              <w:pStyle w:val="ListParagraph"/>
              <w:numPr>
                <w:ilvl w:val="0"/>
                <w:numId w:val="2"/>
              </w:numPr>
              <w:autoSpaceDE w:val="0"/>
              <w:autoSpaceDN w:val="0"/>
              <w:adjustRightInd w:val="0"/>
              <w:rPr>
                <w:rFonts w:ascii="Arial" w:eastAsia="Times New Roman" w:hAnsi="Arial" w:cs="Arial"/>
                <w:color w:val="000000"/>
                <w:sz w:val="20"/>
                <w:szCs w:val="20"/>
              </w:rPr>
            </w:pPr>
            <w:r>
              <w:rPr>
                <w:rFonts w:ascii="Arial" w:hAnsi="Arial" w:cs="Arial"/>
                <w:sz w:val="20"/>
                <w:szCs w:val="20"/>
                <w:lang w:val="en" w:eastAsia="en-AU"/>
              </w:rPr>
              <w:t xml:space="preserve">Constituent mail or email communications </w:t>
            </w:r>
          </w:p>
          <w:p w14:paraId="14ABC9B3" w14:textId="77777777" w:rsidR="007D612F" w:rsidRPr="00DB6E39" w:rsidRDefault="007D612F" w:rsidP="00EF7832">
            <w:pPr>
              <w:pStyle w:val="ListParagraph"/>
              <w:numPr>
                <w:ilvl w:val="0"/>
                <w:numId w:val="2"/>
              </w:numPr>
              <w:autoSpaceDE w:val="0"/>
              <w:autoSpaceDN w:val="0"/>
              <w:adjustRightInd w:val="0"/>
              <w:rPr>
                <w:rFonts w:ascii="Arial" w:eastAsia="Times New Roman" w:hAnsi="Arial" w:cs="Arial"/>
                <w:color w:val="000000"/>
                <w:sz w:val="20"/>
                <w:szCs w:val="20"/>
              </w:rPr>
            </w:pPr>
            <w:r>
              <w:rPr>
                <w:rFonts w:ascii="Arial" w:hAnsi="Arial" w:cs="Arial"/>
                <w:sz w:val="20"/>
                <w:szCs w:val="20"/>
                <w:lang w:val="en" w:eastAsia="en-AU"/>
              </w:rPr>
              <w:t>School/child care/aged care/hospital awareness programs</w:t>
            </w:r>
          </w:p>
          <w:p w14:paraId="1D65819D" w14:textId="77777777" w:rsidR="007D612F" w:rsidRPr="007B1301" w:rsidRDefault="007D612F" w:rsidP="00EF7832">
            <w:pPr>
              <w:pStyle w:val="ListParagraph"/>
              <w:numPr>
                <w:ilvl w:val="0"/>
                <w:numId w:val="2"/>
              </w:numPr>
              <w:autoSpaceDE w:val="0"/>
              <w:autoSpaceDN w:val="0"/>
              <w:adjustRightInd w:val="0"/>
              <w:rPr>
                <w:rFonts w:ascii="Arial" w:eastAsia="Times New Roman" w:hAnsi="Arial" w:cs="Arial"/>
                <w:color w:val="000000"/>
                <w:sz w:val="20"/>
                <w:szCs w:val="20"/>
              </w:rPr>
            </w:pPr>
            <w:r>
              <w:rPr>
                <w:rFonts w:ascii="Arial" w:hAnsi="Arial" w:cs="Arial"/>
                <w:sz w:val="20"/>
                <w:szCs w:val="20"/>
                <w:lang w:val="en" w:eastAsia="en-AU"/>
              </w:rPr>
              <w:t xml:space="preserve">Community events </w:t>
            </w:r>
          </w:p>
          <w:p w14:paraId="5A2A369B" w14:textId="77777777" w:rsidR="007D612F" w:rsidRDefault="007D612F" w:rsidP="00EF7832">
            <w:pPr>
              <w:pStyle w:val="ListParagraph"/>
              <w:numPr>
                <w:ilvl w:val="0"/>
                <w:numId w:val="2"/>
              </w:numPr>
              <w:autoSpaceDE w:val="0"/>
              <w:autoSpaceDN w:val="0"/>
              <w:adjustRightInd w:val="0"/>
              <w:rPr>
                <w:rFonts w:ascii="Arial" w:eastAsia="Times New Roman" w:hAnsi="Arial" w:cs="Arial"/>
                <w:color w:val="000000"/>
                <w:sz w:val="20"/>
                <w:szCs w:val="20"/>
              </w:rPr>
            </w:pPr>
            <w:r>
              <w:rPr>
                <w:rFonts w:ascii="Arial" w:eastAsia="Times New Roman" w:hAnsi="Arial" w:cs="Arial"/>
                <w:color w:val="000000"/>
                <w:sz w:val="20"/>
                <w:szCs w:val="20"/>
              </w:rPr>
              <w:t xml:space="preserve">Collaboration with community groups </w:t>
            </w:r>
          </w:p>
          <w:p w14:paraId="207DB898" w14:textId="77777777" w:rsidR="007D612F" w:rsidRDefault="007D612F" w:rsidP="00EF7832">
            <w:pPr>
              <w:pStyle w:val="ListParagraph"/>
              <w:numPr>
                <w:ilvl w:val="0"/>
                <w:numId w:val="2"/>
              </w:numPr>
              <w:autoSpaceDE w:val="0"/>
              <w:autoSpaceDN w:val="0"/>
              <w:adjustRightInd w:val="0"/>
              <w:rPr>
                <w:rFonts w:ascii="Arial" w:eastAsia="Times New Roman" w:hAnsi="Arial" w:cs="Arial"/>
                <w:color w:val="000000"/>
                <w:sz w:val="20"/>
                <w:szCs w:val="20"/>
              </w:rPr>
            </w:pPr>
            <w:r>
              <w:rPr>
                <w:rFonts w:ascii="Arial" w:eastAsia="Times New Roman" w:hAnsi="Arial" w:cs="Arial"/>
                <w:color w:val="000000"/>
                <w:sz w:val="20"/>
                <w:szCs w:val="20"/>
              </w:rPr>
              <w:t>Identification of Community Champions to reinforce EM messages</w:t>
            </w:r>
          </w:p>
          <w:p w14:paraId="121F625C" w14:textId="77777777" w:rsidR="007D612F" w:rsidRDefault="007D612F" w:rsidP="00EF7832">
            <w:pPr>
              <w:pStyle w:val="ListParagraph"/>
              <w:numPr>
                <w:ilvl w:val="0"/>
                <w:numId w:val="2"/>
              </w:numPr>
              <w:autoSpaceDE w:val="0"/>
              <w:autoSpaceDN w:val="0"/>
              <w:adjustRightInd w:val="0"/>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Communication and collaboration with local businesses </w:t>
            </w:r>
          </w:p>
          <w:p w14:paraId="590D0D4E" w14:textId="77777777" w:rsidR="007D612F" w:rsidRDefault="007D612F" w:rsidP="00EF7832">
            <w:pPr>
              <w:pStyle w:val="ListParagraph"/>
              <w:numPr>
                <w:ilvl w:val="0"/>
                <w:numId w:val="2"/>
              </w:numPr>
              <w:autoSpaceDE w:val="0"/>
              <w:autoSpaceDN w:val="0"/>
              <w:adjustRightInd w:val="0"/>
              <w:rPr>
                <w:rFonts w:ascii="Arial" w:eastAsia="Times New Roman" w:hAnsi="Arial" w:cs="Arial"/>
                <w:color w:val="000000"/>
                <w:sz w:val="20"/>
                <w:szCs w:val="20"/>
              </w:rPr>
            </w:pPr>
            <w:r>
              <w:rPr>
                <w:rFonts w:ascii="Arial" w:eastAsia="Times New Roman" w:hAnsi="Arial" w:cs="Arial"/>
                <w:color w:val="000000"/>
                <w:sz w:val="20"/>
                <w:szCs w:val="20"/>
              </w:rPr>
              <w:t xml:space="preserve">Provision of templates and guidelines for personal response plans </w:t>
            </w:r>
          </w:p>
          <w:p w14:paraId="64C457C7" w14:textId="77777777" w:rsidR="007D612F" w:rsidRDefault="007D612F" w:rsidP="00EF7832">
            <w:pPr>
              <w:pStyle w:val="ListParagraph"/>
              <w:numPr>
                <w:ilvl w:val="0"/>
                <w:numId w:val="2"/>
              </w:numPr>
              <w:autoSpaceDE w:val="0"/>
              <w:autoSpaceDN w:val="0"/>
              <w:adjustRightInd w:val="0"/>
              <w:rPr>
                <w:rFonts w:ascii="Arial" w:eastAsia="Times New Roman" w:hAnsi="Arial" w:cs="Arial"/>
                <w:color w:val="000000"/>
                <w:sz w:val="20"/>
                <w:szCs w:val="20"/>
              </w:rPr>
            </w:pPr>
            <w:r>
              <w:rPr>
                <w:rFonts w:ascii="Arial" w:eastAsia="Times New Roman" w:hAnsi="Arial" w:cs="Arial"/>
                <w:color w:val="000000"/>
                <w:sz w:val="20"/>
                <w:szCs w:val="20"/>
              </w:rPr>
              <w:t>Community Service Announcements in the media</w:t>
            </w:r>
          </w:p>
          <w:p w14:paraId="5B686374" w14:textId="77777777" w:rsidR="007D612F" w:rsidRDefault="007D612F" w:rsidP="00EF7832">
            <w:pPr>
              <w:pStyle w:val="ListParagraph"/>
              <w:numPr>
                <w:ilvl w:val="0"/>
                <w:numId w:val="2"/>
              </w:numPr>
              <w:autoSpaceDE w:val="0"/>
              <w:autoSpaceDN w:val="0"/>
              <w:adjustRightInd w:val="0"/>
              <w:rPr>
                <w:rFonts w:ascii="Arial" w:eastAsia="Times New Roman" w:hAnsi="Arial" w:cs="Arial"/>
                <w:color w:val="000000"/>
                <w:sz w:val="20"/>
                <w:szCs w:val="20"/>
              </w:rPr>
            </w:pPr>
            <w:r>
              <w:rPr>
                <w:rFonts w:ascii="Arial" w:eastAsia="Times New Roman" w:hAnsi="Arial" w:cs="Arial"/>
                <w:color w:val="000000"/>
                <w:sz w:val="20"/>
                <w:szCs w:val="20"/>
              </w:rPr>
              <w:t>Social media networks</w:t>
            </w:r>
          </w:p>
          <w:p w14:paraId="4EBC4423" w14:textId="77777777" w:rsidR="007D612F" w:rsidRPr="001D4AA8" w:rsidRDefault="007D612F" w:rsidP="00EF7832">
            <w:pPr>
              <w:pStyle w:val="ListParagraph"/>
              <w:numPr>
                <w:ilvl w:val="0"/>
                <w:numId w:val="2"/>
              </w:numPr>
              <w:autoSpaceDE w:val="0"/>
              <w:autoSpaceDN w:val="0"/>
              <w:adjustRightInd w:val="0"/>
              <w:rPr>
                <w:rFonts w:ascii="Arial" w:eastAsia="Times New Roman" w:hAnsi="Arial" w:cs="Arial"/>
                <w:color w:val="000000"/>
                <w:sz w:val="20"/>
                <w:szCs w:val="20"/>
              </w:rPr>
            </w:pPr>
            <w:r>
              <w:rPr>
                <w:rFonts w:ascii="Arial" w:eastAsia="Times New Roman" w:hAnsi="Arial" w:cs="Arial"/>
                <w:color w:val="000000"/>
                <w:sz w:val="20"/>
                <w:szCs w:val="20"/>
              </w:rPr>
              <w:t>Volunteer Strategy</w:t>
            </w:r>
          </w:p>
          <w:p w14:paraId="2E7D9BE9" w14:textId="4C5CFAA1" w:rsidR="007D612F" w:rsidRPr="007C6518" w:rsidRDefault="007D612F" w:rsidP="007C6518">
            <w:pPr>
              <w:pStyle w:val="ListParagraph"/>
              <w:numPr>
                <w:ilvl w:val="0"/>
                <w:numId w:val="2"/>
              </w:numPr>
              <w:autoSpaceDE w:val="0"/>
              <w:autoSpaceDN w:val="0"/>
              <w:adjustRightInd w:val="0"/>
              <w:rPr>
                <w:rFonts w:ascii="Arial" w:eastAsia="Times New Roman" w:hAnsi="Arial" w:cs="Arial"/>
                <w:color w:val="000000"/>
                <w:sz w:val="20"/>
                <w:szCs w:val="20"/>
              </w:rPr>
            </w:pPr>
            <w:r>
              <w:rPr>
                <w:rFonts w:ascii="Arial" w:hAnsi="Arial" w:cs="Arial"/>
                <w:sz w:val="20"/>
                <w:szCs w:val="20"/>
                <w:lang w:val="en" w:eastAsia="en-AU"/>
              </w:rPr>
              <w:t>Other</w:t>
            </w:r>
          </w:p>
          <w:p w14:paraId="23D310F0" w14:textId="1C1B54F4" w:rsidR="007D612F" w:rsidRDefault="007D612F" w:rsidP="00505BC7">
            <w:pPr>
              <w:autoSpaceDE w:val="0"/>
              <w:autoSpaceDN w:val="0"/>
              <w:adjustRightInd w:val="0"/>
              <w:rPr>
                <w:rFonts w:ascii="Arial" w:eastAsia="Times New Roman" w:hAnsi="Arial" w:cs="Arial"/>
                <w:color w:val="000000"/>
                <w:sz w:val="20"/>
                <w:szCs w:val="20"/>
              </w:rPr>
            </w:pPr>
            <w:r>
              <w:rPr>
                <w:rFonts w:ascii="Arial" w:eastAsia="Times New Roman" w:hAnsi="Arial" w:cs="Arial"/>
                <w:color w:val="000000"/>
                <w:sz w:val="20"/>
                <w:szCs w:val="20"/>
              </w:rPr>
              <w:t>Please provide details: _________</w:t>
            </w:r>
          </w:p>
          <w:p w14:paraId="4D382B81" w14:textId="2607D0FA"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000000" w:fill="F2F2F2" w:themeFill="background1" w:themeFillShade="F2"/>
          </w:tcPr>
          <w:p w14:paraId="7EE9D57E" w14:textId="6331890E" w:rsidR="007D612F" w:rsidRPr="00766385" w:rsidRDefault="007D612F" w:rsidP="00F958E7">
            <w:pPr>
              <w:rPr>
                <w:rFonts w:ascii="Arial" w:eastAsia="Times New Roman" w:hAnsi="Arial" w:cs="Arial"/>
                <w:color w:val="808080" w:themeColor="background1" w:themeShade="80"/>
                <w:sz w:val="16"/>
                <w:szCs w:val="16"/>
              </w:rPr>
            </w:pPr>
            <w:r>
              <w:rPr>
                <w:rFonts w:ascii="Arial" w:eastAsia="Times New Roman" w:hAnsi="Arial" w:cs="Arial"/>
                <w:color w:val="000000" w:themeColor="text1"/>
                <w:sz w:val="20"/>
                <w:szCs w:val="20"/>
              </w:rPr>
              <w:lastRenderedPageBreak/>
              <w:t>N/A</w:t>
            </w:r>
          </w:p>
        </w:tc>
        <w:tc>
          <w:tcPr>
            <w:tcW w:w="2669" w:type="dxa"/>
            <w:shd w:val="clear" w:color="000000" w:fill="FFFFFF"/>
          </w:tcPr>
          <w:p w14:paraId="6BB0369C"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7D612F" w:rsidRPr="00766385" w14:paraId="7672B9D1" w14:textId="77777777" w:rsidTr="007C6518">
        <w:trPr>
          <w:trHeight w:val="640"/>
        </w:trPr>
        <w:tc>
          <w:tcPr>
            <w:tcW w:w="467" w:type="dxa"/>
          </w:tcPr>
          <w:p w14:paraId="4BD53505"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9</w:t>
            </w:r>
          </w:p>
        </w:tc>
        <w:tc>
          <w:tcPr>
            <w:tcW w:w="564" w:type="dxa"/>
          </w:tcPr>
          <w:p w14:paraId="4D5FDCAE" w14:textId="7BB01DDA" w:rsidR="007D612F" w:rsidRPr="00972097" w:rsidRDefault="007D612F" w:rsidP="00F958E7">
            <w:pPr>
              <w:rPr>
                <w:rFonts w:ascii="Arial" w:eastAsia="Times New Roman" w:hAnsi="Arial" w:cs="Arial"/>
                <w:color w:val="000000"/>
                <w:sz w:val="16"/>
                <w:szCs w:val="16"/>
              </w:rPr>
            </w:pPr>
            <w:r>
              <w:rPr>
                <w:rFonts w:ascii="Arial" w:eastAsia="Times New Roman" w:hAnsi="Arial" w:cs="Arial"/>
                <w:color w:val="000000"/>
                <w:sz w:val="16"/>
                <w:szCs w:val="16"/>
              </w:rPr>
              <w:t>9.4</w:t>
            </w:r>
          </w:p>
        </w:tc>
        <w:tc>
          <w:tcPr>
            <w:tcW w:w="1222" w:type="dxa"/>
          </w:tcPr>
          <w:p w14:paraId="71A1CD35"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Informing and engaging the community</w:t>
            </w:r>
          </w:p>
        </w:tc>
        <w:tc>
          <w:tcPr>
            <w:tcW w:w="2528" w:type="dxa"/>
          </w:tcPr>
          <w:p w14:paraId="788620D0" w14:textId="20B5D8F5" w:rsidR="007D612F" w:rsidRPr="002F7D19" w:rsidRDefault="007D612F" w:rsidP="00F958E7">
            <w:pPr>
              <w:rPr>
                <w:rFonts w:ascii="Arial" w:eastAsia="Times New Roman" w:hAnsi="Arial" w:cs="Arial"/>
                <w:color w:val="000000"/>
                <w:sz w:val="20"/>
                <w:szCs w:val="20"/>
              </w:rPr>
            </w:pPr>
            <w:r>
              <w:rPr>
                <w:rFonts w:ascii="Arial" w:eastAsia="Times New Roman" w:hAnsi="Arial" w:cs="Arial"/>
                <w:color w:val="000000"/>
                <w:sz w:val="20"/>
                <w:szCs w:val="20"/>
              </w:rPr>
              <w:t>Medical, Public Health and Animal welfare providers / stakeholders are considered and involved in Emergency Management Planning by both the LEMC and REMC.</w:t>
            </w:r>
          </w:p>
          <w:p w14:paraId="4CA5D102" w14:textId="77777777" w:rsidR="007D612F" w:rsidRDefault="007D612F" w:rsidP="00F958E7">
            <w:pPr>
              <w:rPr>
                <w:rFonts w:ascii="Arial" w:eastAsia="Times New Roman" w:hAnsi="Arial" w:cs="Arial"/>
                <w:color w:val="000000"/>
                <w:sz w:val="20"/>
                <w:szCs w:val="20"/>
              </w:rPr>
            </w:pPr>
          </w:p>
        </w:tc>
        <w:tc>
          <w:tcPr>
            <w:tcW w:w="3442" w:type="dxa"/>
            <w:shd w:val="clear" w:color="auto" w:fill="auto"/>
            <w:hideMark/>
          </w:tcPr>
          <w:p w14:paraId="40A51262" w14:textId="77777777" w:rsidR="007D612F" w:rsidRPr="00972097" w:rsidRDefault="007D612F" w:rsidP="0002747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17BF12FE" w14:textId="77777777" w:rsidR="007D612F" w:rsidRPr="00972097" w:rsidRDefault="007D612F" w:rsidP="0002747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18486880" w14:textId="77777777" w:rsidR="007D612F" w:rsidRPr="00972097" w:rsidRDefault="007D612F" w:rsidP="0002747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2CDDC241" w14:textId="77777777" w:rsidR="007D612F" w:rsidRPr="00972097" w:rsidRDefault="007D612F" w:rsidP="0002747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52720397" w14:textId="77777777" w:rsidR="007D612F" w:rsidRDefault="007D612F" w:rsidP="0002747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7B0098BC" w14:textId="77777777" w:rsidR="007D612F" w:rsidRPr="00972097" w:rsidRDefault="007D612F" w:rsidP="0002747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0 - </w:t>
            </w:r>
            <w:r w:rsidRPr="00972097">
              <w:rPr>
                <w:rFonts w:ascii="Arial" w:eastAsia="Times New Roman" w:hAnsi="Arial" w:cs="Arial"/>
                <w:color w:val="000000" w:themeColor="text1"/>
                <w:sz w:val="20"/>
                <w:szCs w:val="20"/>
              </w:rPr>
              <w:t>Not applicable</w:t>
            </w:r>
          </w:p>
          <w:p w14:paraId="105026E6" w14:textId="4C890C2E"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52BE9723" w14:textId="77777777" w:rsidR="007D612F" w:rsidRPr="00E9305C" w:rsidRDefault="007D612F" w:rsidP="0002747E">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The LEMC and REMC have clearly defined the key community service and welfare providers and ensured they are included and consulted in the ongoing Emergency Management Planning process.</w:t>
            </w:r>
          </w:p>
          <w:p w14:paraId="6DF111FB" w14:textId="00803D5C" w:rsidR="007D612F" w:rsidRPr="00766385" w:rsidRDefault="007D612F" w:rsidP="00F958E7">
            <w:pPr>
              <w:rPr>
                <w:rFonts w:ascii="Arial" w:eastAsia="Times New Roman" w:hAnsi="Arial" w:cs="Arial"/>
                <w:color w:val="808080" w:themeColor="background1" w:themeShade="80"/>
                <w:sz w:val="16"/>
                <w:szCs w:val="16"/>
              </w:rPr>
            </w:pPr>
          </w:p>
        </w:tc>
        <w:tc>
          <w:tcPr>
            <w:tcW w:w="2669" w:type="dxa"/>
            <w:shd w:val="clear" w:color="000000" w:fill="FFFFFF"/>
          </w:tcPr>
          <w:p w14:paraId="544BAE83"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E800D7" w:rsidRPr="00766385" w14:paraId="47DA9967" w14:textId="77777777" w:rsidTr="00B03A8F">
        <w:trPr>
          <w:trHeight w:val="400"/>
        </w:trPr>
        <w:tc>
          <w:tcPr>
            <w:tcW w:w="15310" w:type="dxa"/>
            <w:gridSpan w:val="7"/>
            <w:shd w:val="clear" w:color="auto" w:fill="D0CECE" w:themeFill="background2" w:themeFillShade="E6"/>
            <w:vAlign w:val="center"/>
          </w:tcPr>
          <w:p w14:paraId="20A3D2CC" w14:textId="18EC4096" w:rsidR="00E800D7" w:rsidRPr="00766385" w:rsidRDefault="00E800D7" w:rsidP="00E800D7">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10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C70251">
              <w:rPr>
                <w:rFonts w:ascii="Arial" w:eastAsia="Times New Roman" w:hAnsi="Arial" w:cs="Arial"/>
                <w:color w:val="FFFFFF" w:themeColor="background1"/>
              </w:rPr>
              <w:t>CONSIDERING EMERGENCY RISKS WITHIN ASSET MANAGEMENT PROGRAMS</w:t>
            </w:r>
          </w:p>
        </w:tc>
      </w:tr>
      <w:tr w:rsidR="007D612F" w:rsidRPr="00766385" w14:paraId="2B5FF9F4" w14:textId="77777777" w:rsidTr="007C6518">
        <w:trPr>
          <w:trHeight w:val="640"/>
        </w:trPr>
        <w:tc>
          <w:tcPr>
            <w:tcW w:w="467" w:type="dxa"/>
          </w:tcPr>
          <w:p w14:paraId="5EC0CDFC"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10</w:t>
            </w:r>
          </w:p>
        </w:tc>
        <w:tc>
          <w:tcPr>
            <w:tcW w:w="564" w:type="dxa"/>
          </w:tcPr>
          <w:p w14:paraId="25AB1DF5"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10.1</w:t>
            </w:r>
          </w:p>
        </w:tc>
        <w:tc>
          <w:tcPr>
            <w:tcW w:w="1222" w:type="dxa"/>
          </w:tcPr>
          <w:p w14:paraId="30A8F893"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Asset Management </w:t>
            </w:r>
          </w:p>
        </w:tc>
        <w:tc>
          <w:tcPr>
            <w:tcW w:w="2528" w:type="dxa"/>
          </w:tcPr>
          <w:p w14:paraId="4BD2C835" w14:textId="2E192DDE" w:rsidR="007D612F" w:rsidRDefault="009F1EFA"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Asset Management systems use risk management processes to identify, evaluate and </w:t>
            </w:r>
            <w:proofErr w:type="spellStart"/>
            <w:r>
              <w:rPr>
                <w:rFonts w:ascii="Arial" w:eastAsia="Times New Roman" w:hAnsi="Arial" w:cs="Arial"/>
                <w:color w:val="000000"/>
                <w:sz w:val="20"/>
                <w:szCs w:val="20"/>
              </w:rPr>
              <w:lastRenderedPageBreak/>
              <w:t>prioritise</w:t>
            </w:r>
            <w:proofErr w:type="spellEnd"/>
            <w:r>
              <w:rPr>
                <w:rFonts w:ascii="Arial" w:eastAsia="Times New Roman" w:hAnsi="Arial" w:cs="Arial"/>
                <w:color w:val="000000"/>
                <w:sz w:val="20"/>
                <w:szCs w:val="20"/>
              </w:rPr>
              <w:t xml:space="preserve"> emergency-related risks to Council assets.</w:t>
            </w:r>
          </w:p>
          <w:p w14:paraId="70577783" w14:textId="77777777" w:rsidR="007D612F" w:rsidRPr="007F255E" w:rsidRDefault="007D612F" w:rsidP="00F958E7">
            <w:pPr>
              <w:rPr>
                <w:rFonts w:ascii="Arial" w:eastAsia="Times New Roman" w:hAnsi="Arial" w:cs="Arial"/>
                <w:color w:val="000000"/>
                <w:sz w:val="20"/>
                <w:szCs w:val="20"/>
              </w:rPr>
            </w:pPr>
          </w:p>
        </w:tc>
        <w:tc>
          <w:tcPr>
            <w:tcW w:w="3442" w:type="dxa"/>
            <w:shd w:val="clear" w:color="auto" w:fill="auto"/>
            <w:hideMark/>
          </w:tcPr>
          <w:p w14:paraId="4309E149" w14:textId="64ABF5A3" w:rsidR="009F1EFA" w:rsidRDefault="009F1EFA" w:rsidP="009F1EF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5 - Strongly Agree</w:t>
            </w:r>
          </w:p>
          <w:p w14:paraId="7D1BE8DA" w14:textId="77777777" w:rsidR="009F1EFA" w:rsidRPr="00972097" w:rsidRDefault="009F1EFA" w:rsidP="009F1EF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32C0EC35" w14:textId="77777777" w:rsidR="009F1EFA" w:rsidRPr="00972097" w:rsidRDefault="009F1EFA" w:rsidP="009F1EF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2E326E38" w14:textId="77777777" w:rsidR="009F1EFA" w:rsidRPr="00972097" w:rsidRDefault="009F1EFA" w:rsidP="009F1EF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5FBB2053" w14:textId="77777777" w:rsidR="009F1EFA" w:rsidRPr="00972097" w:rsidRDefault="009F1EFA" w:rsidP="009F1EF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6690C9C2" w14:textId="7CDB1E07"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5E5C7096" w14:textId="1F98E9C7" w:rsidR="001A342B" w:rsidRDefault="001A342B" w:rsidP="001A342B">
            <w:pPr>
              <w:rPr>
                <w:rFonts w:ascii="Arial" w:eastAsia="Times New Roman" w:hAnsi="Arial" w:cs="Arial"/>
                <w:color w:val="000000"/>
                <w:sz w:val="20"/>
                <w:szCs w:val="20"/>
              </w:rPr>
            </w:pPr>
            <w:r>
              <w:rPr>
                <w:rFonts w:ascii="Arial" w:eastAsia="Times New Roman" w:hAnsi="Arial" w:cs="Arial"/>
                <w:color w:val="000000"/>
                <w:sz w:val="20"/>
                <w:szCs w:val="20"/>
              </w:rPr>
              <w:lastRenderedPageBreak/>
              <w:t>An enterprise risk management approach is being applied across all business areas that informs emergency-related risks and impacts within Asset Management systems.</w:t>
            </w:r>
            <w:r w:rsidDel="00A75A38">
              <w:rPr>
                <w:rFonts w:ascii="Arial" w:eastAsia="Times New Roman" w:hAnsi="Arial" w:cs="Arial"/>
                <w:color w:val="000000"/>
                <w:sz w:val="20"/>
                <w:szCs w:val="20"/>
              </w:rPr>
              <w:t xml:space="preserve"> </w:t>
            </w:r>
          </w:p>
          <w:p w14:paraId="5B990A57" w14:textId="4D410DA4" w:rsidR="007D612F" w:rsidRPr="00766385" w:rsidRDefault="007D612F" w:rsidP="00F958E7">
            <w:pPr>
              <w:rPr>
                <w:rFonts w:ascii="Arial" w:eastAsia="Times New Roman" w:hAnsi="Arial" w:cs="Arial"/>
                <w:color w:val="808080" w:themeColor="background1" w:themeShade="80"/>
                <w:sz w:val="16"/>
                <w:szCs w:val="16"/>
              </w:rPr>
            </w:pPr>
          </w:p>
        </w:tc>
        <w:tc>
          <w:tcPr>
            <w:tcW w:w="2669" w:type="dxa"/>
            <w:shd w:val="clear" w:color="000000" w:fill="FFFFFF"/>
          </w:tcPr>
          <w:p w14:paraId="192E96E8"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7D612F" w:rsidRPr="00766385" w14:paraId="61A0CC4F" w14:textId="77777777" w:rsidTr="007C6518">
        <w:trPr>
          <w:trHeight w:val="640"/>
        </w:trPr>
        <w:tc>
          <w:tcPr>
            <w:tcW w:w="467" w:type="dxa"/>
          </w:tcPr>
          <w:p w14:paraId="1C04DDE9"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10</w:t>
            </w:r>
          </w:p>
        </w:tc>
        <w:tc>
          <w:tcPr>
            <w:tcW w:w="564" w:type="dxa"/>
          </w:tcPr>
          <w:p w14:paraId="01C1E613"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10.2</w:t>
            </w:r>
          </w:p>
        </w:tc>
        <w:tc>
          <w:tcPr>
            <w:tcW w:w="1222" w:type="dxa"/>
          </w:tcPr>
          <w:p w14:paraId="06A423BF"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Asset Management</w:t>
            </w:r>
          </w:p>
          <w:p w14:paraId="61FC1CBF" w14:textId="77777777" w:rsidR="007D612F" w:rsidRPr="00972097" w:rsidRDefault="007D612F" w:rsidP="00F958E7">
            <w:pPr>
              <w:rPr>
                <w:rFonts w:ascii="Arial" w:eastAsia="Times New Roman" w:hAnsi="Arial" w:cs="Arial"/>
                <w:color w:val="000000"/>
                <w:sz w:val="16"/>
                <w:szCs w:val="16"/>
              </w:rPr>
            </w:pPr>
          </w:p>
        </w:tc>
        <w:tc>
          <w:tcPr>
            <w:tcW w:w="2528" w:type="dxa"/>
          </w:tcPr>
          <w:p w14:paraId="0F0D690A" w14:textId="77777777" w:rsidR="007D612F" w:rsidRDefault="000220F3"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Vulnerable and critical assets are </w:t>
            </w:r>
            <w:proofErr w:type="spellStart"/>
            <w:r>
              <w:rPr>
                <w:rFonts w:ascii="Arial" w:eastAsia="Times New Roman" w:hAnsi="Arial" w:cs="Arial"/>
                <w:color w:val="000000"/>
                <w:sz w:val="20"/>
                <w:szCs w:val="20"/>
              </w:rPr>
              <w:t>prioritised</w:t>
            </w:r>
            <w:proofErr w:type="spellEnd"/>
            <w:r>
              <w:rPr>
                <w:rFonts w:ascii="Arial" w:eastAsia="Times New Roman" w:hAnsi="Arial" w:cs="Arial"/>
                <w:color w:val="000000"/>
                <w:sz w:val="20"/>
                <w:szCs w:val="20"/>
              </w:rPr>
              <w:t xml:space="preserve"> for mitigation plans, emergency management procedures and business continuity planning.</w:t>
            </w:r>
          </w:p>
          <w:p w14:paraId="1FE7AB5D" w14:textId="042B5FF8" w:rsidR="000220F3" w:rsidRPr="007F255E" w:rsidRDefault="000220F3" w:rsidP="00F958E7">
            <w:pPr>
              <w:rPr>
                <w:rFonts w:ascii="Arial" w:eastAsia="Times New Roman" w:hAnsi="Arial" w:cs="Arial"/>
                <w:color w:val="000000"/>
                <w:sz w:val="20"/>
                <w:szCs w:val="20"/>
              </w:rPr>
            </w:pPr>
          </w:p>
        </w:tc>
        <w:tc>
          <w:tcPr>
            <w:tcW w:w="3442" w:type="dxa"/>
            <w:shd w:val="clear" w:color="auto" w:fill="auto"/>
          </w:tcPr>
          <w:p w14:paraId="30B31F67"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62C86DAF"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3E24C66A"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23DCA34E"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6271B629" w14:textId="77777777" w:rsidR="000220F3"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15A5CD21" w14:textId="03C17BB2"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000000" w:fill="FFFFFF"/>
          </w:tcPr>
          <w:p w14:paraId="1C871152" w14:textId="533B9F6F" w:rsidR="00AD6A38" w:rsidRPr="00E9305C" w:rsidRDefault="00AD6A38" w:rsidP="00AD6A38">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Council has identified and assessed those assets that are either most vulnerable to disruption or those that are most critical to it delivery of council services and obligations. These have been </w:t>
            </w:r>
            <w:proofErr w:type="spellStart"/>
            <w:r>
              <w:rPr>
                <w:rFonts w:ascii="Arial" w:eastAsia="Times New Roman" w:hAnsi="Arial" w:cs="Arial"/>
                <w:color w:val="000000" w:themeColor="text1"/>
                <w:sz w:val="20"/>
                <w:szCs w:val="20"/>
              </w:rPr>
              <w:t>prioritised</w:t>
            </w:r>
            <w:proofErr w:type="spellEnd"/>
            <w:r>
              <w:rPr>
                <w:rFonts w:ascii="Arial" w:eastAsia="Times New Roman" w:hAnsi="Arial" w:cs="Arial"/>
                <w:color w:val="000000" w:themeColor="text1"/>
                <w:sz w:val="20"/>
                <w:szCs w:val="20"/>
              </w:rPr>
              <w:t xml:space="preserve"> to ensure comprehensive plans have been documented and tested to ensure council’s ability to continue to meet its responsibilities and obligations with regards to these assets.  </w:t>
            </w:r>
          </w:p>
          <w:p w14:paraId="14BB2343" w14:textId="4BE7A447" w:rsidR="007D612F" w:rsidRPr="00766385" w:rsidRDefault="007D612F" w:rsidP="00F958E7">
            <w:pPr>
              <w:rPr>
                <w:rFonts w:ascii="Arial" w:eastAsia="Times New Roman" w:hAnsi="Arial" w:cs="Arial"/>
                <w:color w:val="808080" w:themeColor="background1" w:themeShade="80"/>
                <w:sz w:val="16"/>
                <w:szCs w:val="16"/>
              </w:rPr>
            </w:pPr>
          </w:p>
        </w:tc>
        <w:tc>
          <w:tcPr>
            <w:tcW w:w="2669" w:type="dxa"/>
            <w:shd w:val="clear" w:color="000000" w:fill="FFFFFF"/>
          </w:tcPr>
          <w:p w14:paraId="6A4484A0"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7D612F" w:rsidRPr="00766385" w14:paraId="17FA3D24" w14:textId="77777777" w:rsidTr="007C6518">
        <w:trPr>
          <w:trHeight w:val="640"/>
        </w:trPr>
        <w:tc>
          <w:tcPr>
            <w:tcW w:w="467" w:type="dxa"/>
          </w:tcPr>
          <w:p w14:paraId="70CAD8E6"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10</w:t>
            </w:r>
          </w:p>
        </w:tc>
        <w:tc>
          <w:tcPr>
            <w:tcW w:w="564" w:type="dxa"/>
          </w:tcPr>
          <w:p w14:paraId="30EFE678"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10.3</w:t>
            </w:r>
          </w:p>
        </w:tc>
        <w:tc>
          <w:tcPr>
            <w:tcW w:w="1222" w:type="dxa"/>
          </w:tcPr>
          <w:p w14:paraId="7E694742"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Asset Management</w:t>
            </w:r>
          </w:p>
          <w:p w14:paraId="27DF9BA0" w14:textId="77777777" w:rsidR="007D612F" w:rsidRPr="00972097" w:rsidRDefault="007D612F" w:rsidP="00F958E7">
            <w:pPr>
              <w:rPr>
                <w:rFonts w:ascii="Arial" w:eastAsia="Times New Roman" w:hAnsi="Arial" w:cs="Arial"/>
                <w:color w:val="000000"/>
                <w:sz w:val="16"/>
                <w:szCs w:val="16"/>
              </w:rPr>
            </w:pPr>
          </w:p>
        </w:tc>
        <w:tc>
          <w:tcPr>
            <w:tcW w:w="2528" w:type="dxa"/>
          </w:tcPr>
          <w:p w14:paraId="59117D19" w14:textId="77777777" w:rsidR="000220F3" w:rsidRPr="000220F3" w:rsidRDefault="000220F3" w:rsidP="000220F3">
            <w:pPr>
              <w:rPr>
                <w:rFonts w:ascii="Arial" w:eastAsia="Times New Roman" w:hAnsi="Arial" w:cs="Arial"/>
                <w:color w:val="000000"/>
                <w:sz w:val="20"/>
                <w:szCs w:val="20"/>
              </w:rPr>
            </w:pPr>
            <w:r w:rsidRPr="000220F3">
              <w:rPr>
                <w:rFonts w:ascii="Arial" w:eastAsia="Times New Roman" w:hAnsi="Arial" w:cs="Arial"/>
                <w:color w:val="000000"/>
                <w:sz w:val="20"/>
                <w:szCs w:val="20"/>
              </w:rPr>
              <w:t>The Asset Management System identifies Council and Community facilities that require design features to withstand future hazards.</w:t>
            </w:r>
          </w:p>
          <w:p w14:paraId="7CD18B20" w14:textId="73889037" w:rsidR="007D612F" w:rsidRPr="007F255E" w:rsidRDefault="007D612F" w:rsidP="00F958E7">
            <w:pPr>
              <w:rPr>
                <w:rFonts w:ascii="Arial" w:eastAsia="Times New Roman" w:hAnsi="Arial" w:cs="Arial"/>
                <w:color w:val="000000"/>
                <w:sz w:val="20"/>
                <w:szCs w:val="20"/>
              </w:rPr>
            </w:pPr>
          </w:p>
        </w:tc>
        <w:tc>
          <w:tcPr>
            <w:tcW w:w="3442" w:type="dxa"/>
            <w:shd w:val="clear" w:color="auto" w:fill="auto"/>
          </w:tcPr>
          <w:p w14:paraId="12E52178"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7B41B415"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22A69260"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6B4A3361"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18A20D85"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0DD341C4" w14:textId="66D4F5C3"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000000" w:fill="FFFFFF"/>
          </w:tcPr>
          <w:p w14:paraId="2DA5B62E" w14:textId="77777777" w:rsidR="000220F3" w:rsidRPr="00E9305C"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[Under review]</w:t>
            </w:r>
          </w:p>
          <w:p w14:paraId="7C8EA87B" w14:textId="03F37394" w:rsidR="007D612F" w:rsidRPr="00766385" w:rsidRDefault="007D612F" w:rsidP="00F958E7">
            <w:pPr>
              <w:rPr>
                <w:rFonts w:ascii="Arial" w:eastAsia="Times New Roman" w:hAnsi="Arial" w:cs="Arial"/>
                <w:color w:val="808080" w:themeColor="background1" w:themeShade="80"/>
                <w:sz w:val="16"/>
                <w:szCs w:val="16"/>
              </w:rPr>
            </w:pPr>
          </w:p>
        </w:tc>
        <w:tc>
          <w:tcPr>
            <w:tcW w:w="2669" w:type="dxa"/>
            <w:shd w:val="clear" w:color="000000" w:fill="FFFFFF"/>
          </w:tcPr>
          <w:p w14:paraId="07E2844D"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7D612F" w:rsidRPr="00766385" w14:paraId="4E8F8669" w14:textId="77777777" w:rsidTr="007C0273">
        <w:trPr>
          <w:trHeight w:val="652"/>
        </w:trPr>
        <w:tc>
          <w:tcPr>
            <w:tcW w:w="467" w:type="dxa"/>
          </w:tcPr>
          <w:p w14:paraId="76084645"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10</w:t>
            </w:r>
          </w:p>
        </w:tc>
        <w:tc>
          <w:tcPr>
            <w:tcW w:w="564" w:type="dxa"/>
          </w:tcPr>
          <w:p w14:paraId="367CCE1C"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10.4</w:t>
            </w:r>
          </w:p>
        </w:tc>
        <w:tc>
          <w:tcPr>
            <w:tcW w:w="1222" w:type="dxa"/>
          </w:tcPr>
          <w:p w14:paraId="6CFBEA8D"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Asset Management</w:t>
            </w:r>
          </w:p>
          <w:p w14:paraId="17621005" w14:textId="77777777" w:rsidR="007D612F" w:rsidRPr="00972097" w:rsidRDefault="007D612F" w:rsidP="00F958E7">
            <w:pPr>
              <w:rPr>
                <w:rFonts w:ascii="Arial" w:eastAsia="Times New Roman" w:hAnsi="Arial" w:cs="Arial"/>
                <w:color w:val="000000"/>
                <w:sz w:val="16"/>
                <w:szCs w:val="16"/>
              </w:rPr>
            </w:pPr>
          </w:p>
        </w:tc>
        <w:tc>
          <w:tcPr>
            <w:tcW w:w="2528" w:type="dxa"/>
          </w:tcPr>
          <w:p w14:paraId="5B1A311D" w14:textId="23F5F35D" w:rsidR="007D612F" w:rsidRPr="007F255E" w:rsidRDefault="000220F3" w:rsidP="000220F3">
            <w:pPr>
              <w:rPr>
                <w:rFonts w:ascii="Arial" w:eastAsia="Times New Roman" w:hAnsi="Arial" w:cs="Arial"/>
                <w:color w:val="000000"/>
                <w:sz w:val="20"/>
                <w:szCs w:val="20"/>
              </w:rPr>
            </w:pPr>
            <w:r>
              <w:rPr>
                <w:rFonts w:ascii="Arial" w:eastAsia="Times New Roman" w:hAnsi="Arial" w:cs="Arial"/>
                <w:color w:val="000000"/>
                <w:sz w:val="20"/>
                <w:szCs w:val="20"/>
              </w:rPr>
              <w:t>Resourcing for mitigation infrastructure (</w:t>
            </w:r>
            <w:proofErr w:type="spellStart"/>
            <w:r>
              <w:rPr>
                <w:rFonts w:ascii="Arial" w:eastAsia="Times New Roman" w:hAnsi="Arial" w:cs="Arial"/>
                <w:color w:val="000000"/>
                <w:sz w:val="20"/>
                <w:szCs w:val="20"/>
              </w:rPr>
              <w:t>eg</w:t>
            </w:r>
            <w:proofErr w:type="spellEnd"/>
            <w:r>
              <w:rPr>
                <w:rFonts w:ascii="Arial" w:eastAsia="Times New Roman" w:hAnsi="Arial" w:cs="Arial"/>
                <w:color w:val="000000"/>
                <w:sz w:val="20"/>
                <w:szCs w:val="20"/>
              </w:rPr>
              <w:t xml:space="preserve"> flood levees) is included and </w:t>
            </w:r>
            <w:proofErr w:type="spellStart"/>
            <w:r>
              <w:rPr>
                <w:rFonts w:ascii="Arial" w:eastAsia="Times New Roman" w:hAnsi="Arial" w:cs="Arial"/>
                <w:color w:val="000000"/>
                <w:sz w:val="20"/>
                <w:szCs w:val="20"/>
              </w:rPr>
              <w:t>prioritised</w:t>
            </w:r>
            <w:proofErr w:type="spellEnd"/>
            <w:r>
              <w:rPr>
                <w:rFonts w:ascii="Arial" w:eastAsia="Times New Roman" w:hAnsi="Arial" w:cs="Arial"/>
                <w:color w:val="000000"/>
                <w:sz w:val="20"/>
                <w:szCs w:val="20"/>
              </w:rPr>
              <w:t xml:space="preserve"> in the council Delivery Program and relevant Operational Plan </w:t>
            </w:r>
            <w:r>
              <w:rPr>
                <w:rFonts w:ascii="Arial" w:eastAsia="Times New Roman" w:hAnsi="Arial" w:cs="Arial"/>
                <w:color w:val="000000"/>
                <w:sz w:val="20"/>
                <w:szCs w:val="20"/>
              </w:rPr>
              <w:lastRenderedPageBreak/>
              <w:t>(as part of the Community Strategic Plan).</w:t>
            </w:r>
          </w:p>
        </w:tc>
        <w:tc>
          <w:tcPr>
            <w:tcW w:w="3442" w:type="dxa"/>
            <w:shd w:val="clear" w:color="auto" w:fill="auto"/>
          </w:tcPr>
          <w:p w14:paraId="7F4E00A4"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6E7B9D38"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174B611C"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41D93B13"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45BC21D1" w14:textId="77777777" w:rsidR="000220F3" w:rsidRPr="00972097" w:rsidRDefault="000220F3" w:rsidP="000220F3">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16DB1C26" w14:textId="5D682486"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000000" w:fill="FFFFFF"/>
          </w:tcPr>
          <w:p w14:paraId="6ED3A5E2" w14:textId="0A2D47D4" w:rsidR="007D612F" w:rsidRPr="007C0273" w:rsidRDefault="005206BB" w:rsidP="007C0273">
            <w:pPr>
              <w:widowControl w:val="0"/>
              <w:autoSpaceDE w:val="0"/>
              <w:autoSpaceDN w:val="0"/>
              <w:adjustRightInd w:val="0"/>
              <w:rPr>
                <w:rFonts w:ascii="Arial" w:eastAsia="Times New Roman" w:hAnsi="Arial" w:cs="Arial"/>
                <w:color w:val="000000"/>
                <w:sz w:val="20"/>
                <w:szCs w:val="20"/>
              </w:rPr>
            </w:pPr>
            <w:r w:rsidRPr="00106965">
              <w:rPr>
                <w:rFonts w:ascii="Arial" w:eastAsia="Times New Roman" w:hAnsi="Arial" w:cs="Arial"/>
                <w:color w:val="000000"/>
                <w:sz w:val="20"/>
                <w:szCs w:val="20"/>
              </w:rPr>
              <w:t>Where mitigation infrastructure is already in place, the requirements for maintaining the integrity of these str</w:t>
            </w:r>
            <w:r>
              <w:rPr>
                <w:rFonts w:ascii="Arial" w:eastAsia="Times New Roman" w:hAnsi="Arial" w:cs="Arial"/>
                <w:color w:val="000000"/>
                <w:sz w:val="20"/>
                <w:szCs w:val="20"/>
              </w:rPr>
              <w:t>uctures has been considered in c</w:t>
            </w:r>
            <w:r w:rsidRPr="00106965">
              <w:rPr>
                <w:rFonts w:ascii="Arial" w:eastAsia="Times New Roman" w:hAnsi="Arial" w:cs="Arial"/>
                <w:color w:val="000000"/>
                <w:sz w:val="20"/>
                <w:szCs w:val="20"/>
              </w:rPr>
              <w:t xml:space="preserve">ouncil’s Integrated Planning and Reporting (IP&amp;R) processes and documentation. This would include provision of resources and funding for maintenance </w:t>
            </w:r>
            <w:r w:rsidRPr="00106965">
              <w:rPr>
                <w:rFonts w:ascii="Arial" w:eastAsia="Times New Roman" w:hAnsi="Arial" w:cs="Arial"/>
                <w:color w:val="000000"/>
                <w:sz w:val="20"/>
                <w:szCs w:val="20"/>
              </w:rPr>
              <w:lastRenderedPageBreak/>
              <w:t>programs.</w:t>
            </w:r>
          </w:p>
        </w:tc>
        <w:tc>
          <w:tcPr>
            <w:tcW w:w="2669" w:type="dxa"/>
            <w:shd w:val="clear" w:color="000000" w:fill="FFFFFF"/>
          </w:tcPr>
          <w:p w14:paraId="488FC543"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E800D7" w:rsidRPr="00766385" w14:paraId="391592AF" w14:textId="77777777" w:rsidTr="00B03A8F">
        <w:trPr>
          <w:trHeight w:val="400"/>
        </w:trPr>
        <w:tc>
          <w:tcPr>
            <w:tcW w:w="15310" w:type="dxa"/>
            <w:gridSpan w:val="7"/>
            <w:shd w:val="clear" w:color="auto" w:fill="D0CECE" w:themeFill="background2" w:themeFillShade="E6"/>
            <w:vAlign w:val="center"/>
          </w:tcPr>
          <w:p w14:paraId="10F599AF" w14:textId="57062329" w:rsidR="00E800D7" w:rsidRPr="00766385" w:rsidRDefault="00E800D7" w:rsidP="00E800D7">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lastRenderedPageBreak/>
              <w:t>QUESTION</w:t>
            </w:r>
            <w:r>
              <w:rPr>
                <w:rFonts w:ascii="Arial" w:eastAsia="Times New Roman" w:hAnsi="Arial" w:cs="Arial"/>
                <w:color w:val="FFFFFF" w:themeColor="background1"/>
              </w:rPr>
              <w:t xml:space="preserve"> 11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A52719">
              <w:rPr>
                <w:rFonts w:ascii="Arial" w:eastAsia="Times New Roman" w:hAnsi="Arial" w:cs="Arial"/>
                <w:color w:val="FFFFFF" w:themeColor="background1"/>
              </w:rPr>
              <w:t>BUSINESS CONTINUITY PLANNING FOR COUNCIL AND THE BROADER COMMUNITY</w:t>
            </w:r>
          </w:p>
        </w:tc>
      </w:tr>
      <w:tr w:rsidR="007D612F" w:rsidRPr="00766385" w14:paraId="361A844C" w14:textId="77777777" w:rsidTr="007C6518">
        <w:trPr>
          <w:trHeight w:val="787"/>
        </w:trPr>
        <w:tc>
          <w:tcPr>
            <w:tcW w:w="467" w:type="dxa"/>
          </w:tcPr>
          <w:p w14:paraId="26008436"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11</w:t>
            </w:r>
          </w:p>
        </w:tc>
        <w:tc>
          <w:tcPr>
            <w:tcW w:w="564" w:type="dxa"/>
          </w:tcPr>
          <w:p w14:paraId="7CDCD9FD"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11.1</w:t>
            </w:r>
          </w:p>
        </w:tc>
        <w:tc>
          <w:tcPr>
            <w:tcW w:w="1222" w:type="dxa"/>
          </w:tcPr>
          <w:p w14:paraId="3FA3BEF7"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Business Continuity</w:t>
            </w:r>
          </w:p>
        </w:tc>
        <w:tc>
          <w:tcPr>
            <w:tcW w:w="2528" w:type="dxa"/>
          </w:tcPr>
          <w:p w14:paraId="0785AF4B" w14:textId="7F5C1426" w:rsidR="007D612F" w:rsidRDefault="007D612F" w:rsidP="00F958E7">
            <w:pPr>
              <w:rPr>
                <w:rFonts w:ascii="Arial" w:eastAsia="Times New Roman" w:hAnsi="Arial" w:cs="Arial"/>
                <w:color w:val="000000"/>
                <w:sz w:val="20"/>
                <w:szCs w:val="20"/>
              </w:rPr>
            </w:pPr>
            <w:r>
              <w:rPr>
                <w:rFonts w:ascii="Arial" w:eastAsia="Times New Roman" w:hAnsi="Arial" w:cs="Arial"/>
                <w:color w:val="000000"/>
                <w:sz w:val="20"/>
                <w:szCs w:val="20"/>
              </w:rPr>
              <w:t>B</w:t>
            </w:r>
            <w:r w:rsidRPr="009C7D6A">
              <w:rPr>
                <w:rFonts w:ascii="Arial" w:eastAsia="Times New Roman" w:hAnsi="Arial" w:cs="Arial"/>
                <w:color w:val="000000"/>
                <w:sz w:val="20"/>
                <w:szCs w:val="20"/>
              </w:rPr>
              <w:t xml:space="preserve">usiness </w:t>
            </w:r>
            <w:r>
              <w:rPr>
                <w:rFonts w:ascii="Arial" w:eastAsia="Times New Roman" w:hAnsi="Arial" w:cs="Arial"/>
                <w:color w:val="000000"/>
                <w:sz w:val="20"/>
                <w:szCs w:val="20"/>
              </w:rPr>
              <w:t>C</w:t>
            </w:r>
            <w:r w:rsidRPr="009C7D6A">
              <w:rPr>
                <w:rFonts w:ascii="Arial" w:eastAsia="Times New Roman" w:hAnsi="Arial" w:cs="Arial"/>
                <w:color w:val="000000"/>
                <w:sz w:val="20"/>
                <w:szCs w:val="20"/>
              </w:rPr>
              <w:t xml:space="preserve">ontinuity </w:t>
            </w:r>
            <w:r>
              <w:rPr>
                <w:rFonts w:ascii="Arial" w:eastAsia="Times New Roman" w:hAnsi="Arial" w:cs="Arial"/>
                <w:color w:val="000000"/>
                <w:sz w:val="20"/>
                <w:szCs w:val="20"/>
              </w:rPr>
              <w:t>P</w:t>
            </w:r>
            <w:r w:rsidRPr="009C7D6A">
              <w:rPr>
                <w:rFonts w:ascii="Arial" w:eastAsia="Times New Roman" w:hAnsi="Arial" w:cs="Arial"/>
                <w:color w:val="000000"/>
                <w:sz w:val="20"/>
                <w:szCs w:val="20"/>
              </w:rPr>
              <w:t xml:space="preserve">lans </w:t>
            </w:r>
            <w:r>
              <w:rPr>
                <w:rFonts w:ascii="Arial" w:eastAsia="Times New Roman" w:hAnsi="Arial" w:cs="Arial"/>
                <w:color w:val="000000"/>
                <w:sz w:val="20"/>
                <w:szCs w:val="20"/>
              </w:rPr>
              <w:t xml:space="preserve">are developed </w:t>
            </w:r>
            <w:r w:rsidRPr="009C7D6A">
              <w:rPr>
                <w:rFonts w:ascii="Arial" w:eastAsia="Times New Roman" w:hAnsi="Arial" w:cs="Arial"/>
                <w:color w:val="000000"/>
                <w:sz w:val="20"/>
                <w:szCs w:val="20"/>
              </w:rPr>
              <w:t>for the critical busines</w:t>
            </w:r>
            <w:r>
              <w:rPr>
                <w:rFonts w:ascii="Arial" w:eastAsia="Times New Roman" w:hAnsi="Arial" w:cs="Arial"/>
                <w:color w:val="000000"/>
                <w:sz w:val="20"/>
                <w:szCs w:val="20"/>
              </w:rPr>
              <w:t xml:space="preserve">s requirements of your </w:t>
            </w:r>
            <w:r w:rsidR="00780D82">
              <w:rPr>
                <w:rFonts w:ascii="Arial" w:eastAsia="Times New Roman" w:hAnsi="Arial" w:cs="Arial"/>
                <w:color w:val="000000"/>
                <w:sz w:val="20"/>
                <w:szCs w:val="20"/>
              </w:rPr>
              <w:t>c</w:t>
            </w:r>
            <w:r>
              <w:rPr>
                <w:rFonts w:ascii="Arial" w:eastAsia="Times New Roman" w:hAnsi="Arial" w:cs="Arial"/>
                <w:color w:val="000000"/>
                <w:sz w:val="20"/>
                <w:szCs w:val="20"/>
              </w:rPr>
              <w:t>ouncil.</w:t>
            </w:r>
          </w:p>
          <w:p w14:paraId="4A4368A7" w14:textId="6C958ACB" w:rsidR="00355D48" w:rsidRPr="007F255E" w:rsidRDefault="00355D48" w:rsidP="00F958E7">
            <w:pPr>
              <w:rPr>
                <w:rFonts w:ascii="Arial" w:eastAsia="Times New Roman" w:hAnsi="Arial" w:cs="Arial"/>
                <w:color w:val="000000"/>
                <w:sz w:val="20"/>
                <w:szCs w:val="20"/>
              </w:rPr>
            </w:pPr>
          </w:p>
        </w:tc>
        <w:tc>
          <w:tcPr>
            <w:tcW w:w="3442" w:type="dxa"/>
            <w:shd w:val="clear" w:color="auto" w:fill="auto"/>
            <w:hideMark/>
          </w:tcPr>
          <w:p w14:paraId="0A515E65" w14:textId="77777777" w:rsidR="00DE405B" w:rsidRPr="00972097" w:rsidRDefault="00DE405B" w:rsidP="00DE405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6E9F078E" w14:textId="77777777" w:rsidR="00DE405B" w:rsidRPr="00972097" w:rsidRDefault="00DE405B" w:rsidP="00DE405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65F1BBA2" w14:textId="77777777" w:rsidR="00DE405B" w:rsidRPr="00972097" w:rsidRDefault="00DE405B" w:rsidP="00DE405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05B8292C" w14:textId="77777777" w:rsidR="00DE405B" w:rsidRPr="00972097" w:rsidRDefault="00DE405B" w:rsidP="00DE405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1712A1EB" w14:textId="065D3832" w:rsidR="00E12D77" w:rsidRPr="00E12D77" w:rsidRDefault="00DE405B"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tc>
        <w:tc>
          <w:tcPr>
            <w:tcW w:w="4418" w:type="dxa"/>
            <w:shd w:val="clear" w:color="000000" w:fill="FFFFFF"/>
            <w:hideMark/>
          </w:tcPr>
          <w:p w14:paraId="401B1750" w14:textId="77777777" w:rsidR="00780D82" w:rsidRPr="00356162" w:rsidRDefault="00780D82" w:rsidP="00780D82">
            <w:pPr>
              <w:rPr>
                <w:rFonts w:ascii="Arial" w:eastAsia="Times New Roman" w:hAnsi="Arial" w:cs="Arial"/>
                <w:color w:val="000000" w:themeColor="text1"/>
                <w:sz w:val="20"/>
                <w:szCs w:val="20"/>
              </w:rPr>
            </w:pPr>
            <w:r w:rsidRPr="00356162">
              <w:rPr>
                <w:rFonts w:ascii="Arial" w:eastAsia="Times New Roman" w:hAnsi="Arial" w:cs="Arial"/>
                <w:color w:val="000000" w:themeColor="text1"/>
                <w:sz w:val="20"/>
                <w:szCs w:val="20"/>
              </w:rPr>
              <w:t xml:space="preserve">Councils provide a wide range of services to the community. Disruption to the continuity of these services can prevent a council from meeting these obligations. Business continuity management aims to </w:t>
            </w:r>
            <w:proofErr w:type="spellStart"/>
            <w:r w:rsidRPr="00356162">
              <w:rPr>
                <w:rFonts w:ascii="Arial" w:eastAsia="Times New Roman" w:hAnsi="Arial" w:cs="Arial"/>
                <w:color w:val="000000" w:themeColor="text1"/>
                <w:sz w:val="20"/>
                <w:szCs w:val="20"/>
              </w:rPr>
              <w:t>minimise</w:t>
            </w:r>
            <w:proofErr w:type="spellEnd"/>
            <w:r w:rsidRPr="00356162">
              <w:rPr>
                <w:rFonts w:ascii="Arial" w:eastAsia="Times New Roman" w:hAnsi="Arial" w:cs="Arial"/>
                <w:color w:val="000000" w:themeColor="text1"/>
                <w:sz w:val="20"/>
                <w:szCs w:val="20"/>
              </w:rPr>
              <w:t xml:space="preserve"> the adverse effects of impacts arising from these disruptions.</w:t>
            </w:r>
          </w:p>
          <w:p w14:paraId="40DA6048" w14:textId="2C6DBD88" w:rsidR="007D612F" w:rsidRPr="00766385" w:rsidRDefault="00780D82" w:rsidP="007C6518">
            <w:pPr>
              <w:pStyle w:val="NormalWeb"/>
              <w:rPr>
                <w:rFonts w:ascii="Arial" w:eastAsia="Times New Roman" w:hAnsi="Arial" w:cs="Arial"/>
                <w:color w:val="808080" w:themeColor="background1" w:themeShade="80"/>
                <w:sz w:val="16"/>
                <w:szCs w:val="16"/>
              </w:rPr>
            </w:pPr>
            <w:r w:rsidRPr="00356162">
              <w:rPr>
                <w:rFonts w:ascii="Arial" w:eastAsia="Times New Roman" w:hAnsi="Arial" w:cs="Arial"/>
                <w:color w:val="000000" w:themeColor="text1"/>
              </w:rPr>
              <w:t>Better practice would see councils having first undertaken a Business Impact Analysis (BIA) to determine the key requirements (people, systems, data, processes, assets) needed to achieve Council’s critical objectives. Relevant Business Continuity Plans would then have been developed, tested and reviewed annually to ensure ongoing currency and effectiveness of the plan</w:t>
            </w:r>
            <w:r>
              <w:rPr>
                <w:rFonts w:ascii="Arial" w:eastAsia="Times New Roman" w:hAnsi="Arial" w:cs="Arial"/>
                <w:color w:val="000000" w:themeColor="text1"/>
              </w:rPr>
              <w:t>s.</w:t>
            </w:r>
            <w:r>
              <w:rPr>
                <w:rFonts w:ascii="Arial" w:eastAsia="Times New Roman" w:hAnsi="Arial" w:cs="Arial"/>
                <w:color w:val="000000" w:themeColor="text1"/>
              </w:rPr>
              <w:br/>
            </w:r>
          </w:p>
        </w:tc>
        <w:tc>
          <w:tcPr>
            <w:tcW w:w="2669" w:type="dxa"/>
            <w:shd w:val="clear" w:color="000000" w:fill="FFFFFF"/>
          </w:tcPr>
          <w:p w14:paraId="14AC6E92"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7D612F" w:rsidRPr="00766385" w14:paraId="23BB8B78" w14:textId="77777777" w:rsidTr="007C6518">
        <w:trPr>
          <w:trHeight w:val="787"/>
        </w:trPr>
        <w:tc>
          <w:tcPr>
            <w:tcW w:w="467" w:type="dxa"/>
          </w:tcPr>
          <w:p w14:paraId="3252265C" w14:textId="27B8066B"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11</w:t>
            </w:r>
          </w:p>
        </w:tc>
        <w:tc>
          <w:tcPr>
            <w:tcW w:w="564" w:type="dxa"/>
          </w:tcPr>
          <w:p w14:paraId="14966D98"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11.2</w:t>
            </w:r>
          </w:p>
        </w:tc>
        <w:tc>
          <w:tcPr>
            <w:tcW w:w="1222" w:type="dxa"/>
          </w:tcPr>
          <w:p w14:paraId="69F70F59"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Business Continuity</w:t>
            </w:r>
          </w:p>
        </w:tc>
        <w:tc>
          <w:tcPr>
            <w:tcW w:w="2528" w:type="dxa"/>
          </w:tcPr>
          <w:p w14:paraId="22376FFA" w14:textId="090CCCB9" w:rsidR="007D612F" w:rsidRDefault="007D612F" w:rsidP="00F958E7">
            <w:pPr>
              <w:rPr>
                <w:rFonts w:ascii="Arial" w:eastAsia="Times New Roman" w:hAnsi="Arial" w:cs="Arial"/>
                <w:color w:val="000000"/>
                <w:sz w:val="20"/>
                <w:szCs w:val="20"/>
              </w:rPr>
            </w:pPr>
            <w:r w:rsidRPr="009C7D6A">
              <w:rPr>
                <w:rFonts w:ascii="Arial" w:eastAsia="Times New Roman" w:hAnsi="Arial" w:cs="Arial"/>
                <w:color w:val="000000"/>
                <w:sz w:val="20"/>
                <w:szCs w:val="20"/>
              </w:rPr>
              <w:t xml:space="preserve">Business Continuity Plans </w:t>
            </w:r>
            <w:r>
              <w:rPr>
                <w:rFonts w:ascii="Arial" w:eastAsia="Times New Roman" w:hAnsi="Arial" w:cs="Arial"/>
                <w:color w:val="000000"/>
                <w:sz w:val="20"/>
                <w:szCs w:val="20"/>
              </w:rPr>
              <w:t xml:space="preserve">are aligned and fully integrated with </w:t>
            </w:r>
            <w:r w:rsidRPr="009C7D6A">
              <w:rPr>
                <w:rFonts w:ascii="Arial" w:eastAsia="Times New Roman" w:hAnsi="Arial" w:cs="Arial"/>
                <w:color w:val="000000"/>
                <w:sz w:val="20"/>
                <w:szCs w:val="20"/>
              </w:rPr>
              <w:t xml:space="preserve">Enterprise Risk Management, Emergency </w:t>
            </w:r>
            <w:r w:rsidRPr="009C7D6A">
              <w:rPr>
                <w:rFonts w:ascii="Arial" w:eastAsia="Times New Roman" w:hAnsi="Arial" w:cs="Arial"/>
                <w:color w:val="000000"/>
                <w:sz w:val="20"/>
                <w:szCs w:val="20"/>
              </w:rPr>
              <w:lastRenderedPageBreak/>
              <w:t>Management</w:t>
            </w:r>
            <w:r>
              <w:rPr>
                <w:rFonts w:ascii="Arial" w:eastAsia="Times New Roman" w:hAnsi="Arial" w:cs="Arial"/>
                <w:color w:val="000000"/>
                <w:sz w:val="20"/>
                <w:szCs w:val="20"/>
              </w:rPr>
              <w:t>, Asset Management Frameworks</w:t>
            </w:r>
          </w:p>
          <w:p w14:paraId="43CF8251" w14:textId="77777777" w:rsidR="007D612F" w:rsidRPr="00D3495A" w:rsidRDefault="007D612F" w:rsidP="00F958E7">
            <w:pPr>
              <w:rPr>
                <w:rFonts w:ascii="Arial" w:eastAsia="Times New Roman" w:hAnsi="Arial" w:cs="Arial"/>
                <w:color w:val="000000"/>
                <w:sz w:val="20"/>
                <w:szCs w:val="20"/>
                <w:u w:val="single"/>
              </w:rPr>
            </w:pPr>
          </w:p>
        </w:tc>
        <w:tc>
          <w:tcPr>
            <w:tcW w:w="3442" w:type="dxa"/>
            <w:shd w:val="clear" w:color="auto" w:fill="auto"/>
          </w:tcPr>
          <w:p w14:paraId="7A81EAB8" w14:textId="77777777" w:rsidR="00E12D77" w:rsidRPr="00972097" w:rsidRDefault="00E12D77" w:rsidP="00E12D7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65167D5E" w14:textId="77777777" w:rsidR="00E12D77" w:rsidRPr="00972097" w:rsidRDefault="00E12D77" w:rsidP="00E12D7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2AD467FA" w14:textId="77777777" w:rsidR="00E12D77" w:rsidRPr="00972097" w:rsidRDefault="00E12D77" w:rsidP="00E12D7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31A599B8" w14:textId="77777777" w:rsidR="00E12D77" w:rsidRPr="00972097" w:rsidRDefault="00E12D77" w:rsidP="00E12D7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3906EEA7" w14:textId="77777777" w:rsidR="00E12D77" w:rsidRPr="00972097" w:rsidRDefault="00E12D77" w:rsidP="00E12D7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0AC7359F" w14:textId="752A801E"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000000" w:fill="FFFFFF"/>
          </w:tcPr>
          <w:p w14:paraId="662C5AA0" w14:textId="77777777" w:rsidR="00FF0140" w:rsidRPr="00E9305C" w:rsidRDefault="00FF0140" w:rsidP="00FF0140">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t xml:space="preserve">Council takes a holistic approach to building capability and ensures that Business Continuity Planning considers the risks identified as part of risk management practices, that triggers and thresholds for activation are integrated with </w:t>
            </w:r>
            <w:r>
              <w:rPr>
                <w:rFonts w:ascii="Arial" w:eastAsia="Times New Roman" w:hAnsi="Arial" w:cs="Arial"/>
                <w:color w:val="000000" w:themeColor="text1"/>
                <w:sz w:val="20"/>
                <w:szCs w:val="20"/>
              </w:rPr>
              <w:lastRenderedPageBreak/>
              <w:t xml:space="preserve">emergency management planning and that critical assets are </w:t>
            </w:r>
            <w:proofErr w:type="spellStart"/>
            <w:r>
              <w:rPr>
                <w:rFonts w:ascii="Arial" w:eastAsia="Times New Roman" w:hAnsi="Arial" w:cs="Arial"/>
                <w:color w:val="000000" w:themeColor="text1"/>
                <w:sz w:val="20"/>
                <w:szCs w:val="20"/>
              </w:rPr>
              <w:t>prioritised</w:t>
            </w:r>
            <w:proofErr w:type="spellEnd"/>
            <w:r>
              <w:rPr>
                <w:rFonts w:ascii="Arial" w:eastAsia="Times New Roman" w:hAnsi="Arial" w:cs="Arial"/>
                <w:color w:val="000000" w:themeColor="text1"/>
                <w:sz w:val="20"/>
                <w:szCs w:val="20"/>
              </w:rPr>
              <w:t xml:space="preserve"> for continuity and recovery arrangements.</w:t>
            </w:r>
          </w:p>
          <w:p w14:paraId="1760C039" w14:textId="0B47020D" w:rsidR="007D612F" w:rsidRPr="00766385" w:rsidRDefault="007D612F" w:rsidP="00F958E7">
            <w:pPr>
              <w:rPr>
                <w:rFonts w:ascii="Arial" w:eastAsia="Times New Roman" w:hAnsi="Arial" w:cs="Arial"/>
                <w:color w:val="808080" w:themeColor="background1" w:themeShade="80"/>
                <w:sz w:val="16"/>
                <w:szCs w:val="16"/>
              </w:rPr>
            </w:pPr>
          </w:p>
        </w:tc>
        <w:tc>
          <w:tcPr>
            <w:tcW w:w="2669" w:type="dxa"/>
            <w:shd w:val="clear" w:color="000000" w:fill="FFFFFF"/>
          </w:tcPr>
          <w:p w14:paraId="75BB0BAB"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7D612F" w:rsidRPr="00766385" w14:paraId="707EB7A8" w14:textId="77777777" w:rsidTr="007C6518">
        <w:trPr>
          <w:trHeight w:val="787"/>
        </w:trPr>
        <w:tc>
          <w:tcPr>
            <w:tcW w:w="467" w:type="dxa"/>
          </w:tcPr>
          <w:p w14:paraId="6CE2473E"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11</w:t>
            </w:r>
          </w:p>
        </w:tc>
        <w:tc>
          <w:tcPr>
            <w:tcW w:w="564" w:type="dxa"/>
          </w:tcPr>
          <w:p w14:paraId="3FD40EC2"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11.3</w:t>
            </w:r>
          </w:p>
        </w:tc>
        <w:tc>
          <w:tcPr>
            <w:tcW w:w="1222" w:type="dxa"/>
          </w:tcPr>
          <w:p w14:paraId="4546FE6B"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Business Continuity</w:t>
            </w:r>
          </w:p>
        </w:tc>
        <w:tc>
          <w:tcPr>
            <w:tcW w:w="2528" w:type="dxa"/>
          </w:tcPr>
          <w:p w14:paraId="2434BB1B" w14:textId="77777777" w:rsidR="00E12D77" w:rsidRDefault="007D612F" w:rsidP="00E12D77">
            <w:pPr>
              <w:rPr>
                <w:rFonts w:ascii="Arial" w:eastAsia="Times New Roman" w:hAnsi="Arial" w:cs="Arial"/>
                <w:i/>
                <w:color w:val="000000"/>
                <w:sz w:val="20"/>
                <w:szCs w:val="20"/>
              </w:rPr>
            </w:pPr>
            <w:r>
              <w:rPr>
                <w:rFonts w:ascii="Arial" w:eastAsia="Times New Roman" w:hAnsi="Arial" w:cs="Arial"/>
                <w:color w:val="000000"/>
                <w:sz w:val="20"/>
                <w:szCs w:val="20"/>
              </w:rPr>
              <w:t>Emergency Management and Business Continuity impacts have been considered within the Delivery Program and relevant Operational Plan (as part of the Community Strategic Plan).</w:t>
            </w:r>
          </w:p>
          <w:p w14:paraId="73300AA3" w14:textId="15FABF4C" w:rsidR="007D612F" w:rsidRPr="00D3495A" w:rsidRDefault="00E12D77" w:rsidP="00E12D77">
            <w:pPr>
              <w:rPr>
                <w:rFonts w:ascii="Arial" w:eastAsia="Times New Roman" w:hAnsi="Arial" w:cs="Arial"/>
                <w:color w:val="000000"/>
                <w:sz w:val="20"/>
                <w:szCs w:val="20"/>
                <w:u w:val="single"/>
              </w:rPr>
            </w:pPr>
            <w:r w:rsidRPr="00D3495A">
              <w:rPr>
                <w:rFonts w:ascii="Arial" w:eastAsia="Times New Roman" w:hAnsi="Arial" w:cs="Arial"/>
                <w:color w:val="000000"/>
                <w:sz w:val="20"/>
                <w:szCs w:val="20"/>
                <w:u w:val="single"/>
              </w:rPr>
              <w:t xml:space="preserve"> </w:t>
            </w:r>
          </w:p>
        </w:tc>
        <w:tc>
          <w:tcPr>
            <w:tcW w:w="3442" w:type="dxa"/>
            <w:shd w:val="clear" w:color="auto" w:fill="auto"/>
          </w:tcPr>
          <w:p w14:paraId="19BA5E59" w14:textId="77777777" w:rsidR="00E12D77" w:rsidRPr="00972097" w:rsidRDefault="00E12D77" w:rsidP="00E12D7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1DC2367B" w14:textId="77777777" w:rsidR="00E12D77" w:rsidRPr="00972097" w:rsidRDefault="00E12D77" w:rsidP="00E12D7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3EB0D55D" w14:textId="77777777" w:rsidR="00E12D77" w:rsidRPr="00972097" w:rsidRDefault="00E12D77" w:rsidP="00E12D7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20F631F8" w14:textId="77777777" w:rsidR="00E12D77" w:rsidRPr="00972097" w:rsidRDefault="00E12D77" w:rsidP="00E12D7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1FE7C120" w14:textId="77777777" w:rsidR="00E12D77" w:rsidRPr="00972097" w:rsidRDefault="00E12D77" w:rsidP="00E12D7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1514FEDC" w14:textId="0244854C"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000000" w:fill="FFFFFF"/>
          </w:tcPr>
          <w:p w14:paraId="1B11C90E" w14:textId="77777777" w:rsidR="00E12D77" w:rsidRPr="00197236" w:rsidRDefault="00E12D77" w:rsidP="00E12D77">
            <w:pPr>
              <w:rPr>
                <w:rFonts w:ascii="Arial" w:eastAsia="Times New Roman" w:hAnsi="Arial" w:cs="Arial"/>
                <w:color w:val="000000"/>
                <w:sz w:val="20"/>
                <w:szCs w:val="20"/>
              </w:rPr>
            </w:pPr>
            <w:r w:rsidRPr="00197236">
              <w:rPr>
                <w:rFonts w:ascii="Arial" w:eastAsia="Times New Roman" w:hAnsi="Arial" w:cs="Arial"/>
                <w:color w:val="000000"/>
                <w:sz w:val="20"/>
                <w:szCs w:val="20"/>
              </w:rPr>
              <w:t xml:space="preserve">As part of the annual review of the Operational Plan, Councils review and consider Emergency Management and Business Continuity impacts. Newly proclaimed councils have ensured that requirements for emergency management and business continuity are included in the development of their Community Strategic Plan. </w:t>
            </w:r>
          </w:p>
          <w:p w14:paraId="61820A46" w14:textId="683A2E5E" w:rsidR="007D612F" w:rsidRPr="00766385" w:rsidRDefault="007D612F" w:rsidP="00F958E7">
            <w:pPr>
              <w:rPr>
                <w:rFonts w:ascii="Arial" w:eastAsia="Times New Roman" w:hAnsi="Arial" w:cs="Arial"/>
                <w:color w:val="808080" w:themeColor="background1" w:themeShade="80"/>
                <w:sz w:val="16"/>
                <w:szCs w:val="16"/>
              </w:rPr>
            </w:pPr>
          </w:p>
        </w:tc>
        <w:tc>
          <w:tcPr>
            <w:tcW w:w="2669" w:type="dxa"/>
            <w:shd w:val="clear" w:color="000000" w:fill="FFFFFF"/>
          </w:tcPr>
          <w:p w14:paraId="54D0FCCA"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7D612F" w:rsidRPr="00766385" w14:paraId="37A0B0B5" w14:textId="77777777" w:rsidTr="007C6518">
        <w:trPr>
          <w:trHeight w:val="787"/>
        </w:trPr>
        <w:tc>
          <w:tcPr>
            <w:tcW w:w="467" w:type="dxa"/>
          </w:tcPr>
          <w:p w14:paraId="4858A5E9"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11</w:t>
            </w:r>
          </w:p>
        </w:tc>
        <w:tc>
          <w:tcPr>
            <w:tcW w:w="564" w:type="dxa"/>
          </w:tcPr>
          <w:p w14:paraId="0BE1BB7B"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11.4</w:t>
            </w:r>
          </w:p>
        </w:tc>
        <w:tc>
          <w:tcPr>
            <w:tcW w:w="1222" w:type="dxa"/>
          </w:tcPr>
          <w:p w14:paraId="6DE21D5F"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 Planning – Business Continuity</w:t>
            </w:r>
          </w:p>
        </w:tc>
        <w:tc>
          <w:tcPr>
            <w:tcW w:w="2528" w:type="dxa"/>
          </w:tcPr>
          <w:p w14:paraId="6049C2E6" w14:textId="77777777" w:rsidR="00C754CB" w:rsidRPr="00106965" w:rsidRDefault="00C754CB" w:rsidP="00C754CB">
            <w:pPr>
              <w:rPr>
                <w:rFonts w:ascii="Arial" w:eastAsia="Times New Roman" w:hAnsi="Arial" w:cs="Arial"/>
                <w:color w:val="222A35" w:themeColor="text2" w:themeShade="80"/>
                <w:sz w:val="20"/>
                <w:szCs w:val="20"/>
              </w:rPr>
            </w:pPr>
            <w:r w:rsidRPr="00106965">
              <w:rPr>
                <w:rFonts w:ascii="Arial" w:eastAsia="Times New Roman" w:hAnsi="Arial" w:cs="Arial"/>
                <w:color w:val="222A35" w:themeColor="text2" w:themeShade="80"/>
                <w:sz w:val="20"/>
                <w:szCs w:val="20"/>
              </w:rPr>
              <w:t>Business Continuity Plans of all critical suppliers to council Assets and Services have been reviewed.</w:t>
            </w:r>
          </w:p>
          <w:p w14:paraId="546BB751" w14:textId="77777777" w:rsidR="007D612F" w:rsidRDefault="007D612F" w:rsidP="00F958E7">
            <w:pPr>
              <w:rPr>
                <w:rFonts w:ascii="Arial" w:eastAsia="Times New Roman" w:hAnsi="Arial" w:cs="Arial"/>
                <w:color w:val="000000"/>
                <w:sz w:val="20"/>
                <w:szCs w:val="20"/>
              </w:rPr>
            </w:pPr>
          </w:p>
          <w:p w14:paraId="031B5B36" w14:textId="77777777" w:rsidR="007D612F" w:rsidRPr="00D3495A" w:rsidRDefault="007D612F" w:rsidP="00355D48">
            <w:pPr>
              <w:rPr>
                <w:rFonts w:ascii="Arial" w:eastAsia="Times New Roman" w:hAnsi="Arial" w:cs="Arial"/>
                <w:color w:val="000000"/>
                <w:sz w:val="20"/>
                <w:szCs w:val="20"/>
                <w:u w:val="single"/>
              </w:rPr>
            </w:pPr>
          </w:p>
        </w:tc>
        <w:tc>
          <w:tcPr>
            <w:tcW w:w="3442" w:type="dxa"/>
            <w:shd w:val="clear" w:color="auto" w:fill="auto"/>
          </w:tcPr>
          <w:p w14:paraId="24C792D3" w14:textId="77777777" w:rsidR="00E177BF" w:rsidRPr="00972097" w:rsidRDefault="00E177BF" w:rsidP="00E177B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17585EAE" w14:textId="77777777" w:rsidR="00E177BF" w:rsidRPr="00972097" w:rsidRDefault="00E177BF" w:rsidP="00E177B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3434EB44" w14:textId="77777777" w:rsidR="00E177BF" w:rsidRPr="00972097" w:rsidRDefault="00E177BF" w:rsidP="00E177B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6D325010" w14:textId="77777777" w:rsidR="00E177BF" w:rsidRPr="00972097" w:rsidRDefault="00E177BF" w:rsidP="00E177B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3E367724" w14:textId="77777777" w:rsidR="00E177BF" w:rsidRPr="00972097" w:rsidRDefault="00E177BF" w:rsidP="00E177B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4B86DDEA" w14:textId="1B6C4CB6"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000000" w:fill="FFFFFF"/>
          </w:tcPr>
          <w:p w14:paraId="1CC23081" w14:textId="77777777" w:rsidR="00E177BF" w:rsidRDefault="00E177BF" w:rsidP="00E177BF">
            <w:pPr>
              <w:rPr>
                <w:rFonts w:ascii="Arial" w:eastAsia="Times New Roman" w:hAnsi="Arial" w:cs="Arial"/>
                <w:color w:val="000000"/>
                <w:sz w:val="20"/>
                <w:szCs w:val="20"/>
              </w:rPr>
            </w:pPr>
            <w:r>
              <w:rPr>
                <w:rFonts w:ascii="Arial" w:eastAsia="Times New Roman" w:hAnsi="Arial" w:cs="Arial"/>
                <w:color w:val="000000"/>
                <w:sz w:val="20"/>
                <w:szCs w:val="20"/>
              </w:rPr>
              <w:t>Within the tendering or procurement process for major suppliers of outsourced services to Council, detailed evidence of Business Continuity capability must be provided. For example, for provision of IT core systems, waste and road repairs.</w:t>
            </w:r>
          </w:p>
          <w:p w14:paraId="0FFC35CD" w14:textId="7ADA1E1D" w:rsidR="007C5214" w:rsidRPr="00766385" w:rsidRDefault="007C5214" w:rsidP="00F958E7">
            <w:pPr>
              <w:rPr>
                <w:rFonts w:ascii="Arial" w:eastAsia="Times New Roman" w:hAnsi="Arial" w:cs="Arial"/>
                <w:color w:val="808080" w:themeColor="background1" w:themeShade="80"/>
                <w:sz w:val="16"/>
                <w:szCs w:val="16"/>
              </w:rPr>
            </w:pPr>
          </w:p>
        </w:tc>
        <w:tc>
          <w:tcPr>
            <w:tcW w:w="2669" w:type="dxa"/>
            <w:shd w:val="clear" w:color="000000" w:fill="FFFFFF"/>
          </w:tcPr>
          <w:p w14:paraId="59A8B125"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E800D7" w:rsidRPr="00766385" w14:paraId="6C35B284" w14:textId="77777777" w:rsidTr="00B03A8F">
        <w:trPr>
          <w:trHeight w:val="400"/>
        </w:trPr>
        <w:tc>
          <w:tcPr>
            <w:tcW w:w="15310" w:type="dxa"/>
            <w:gridSpan w:val="7"/>
            <w:shd w:val="clear" w:color="auto" w:fill="D0CECE" w:themeFill="background2" w:themeFillShade="E6"/>
            <w:vAlign w:val="center"/>
          </w:tcPr>
          <w:p w14:paraId="79CDEE23" w14:textId="6C909647" w:rsidR="00E800D7" w:rsidRPr="00766385" w:rsidRDefault="00E800D7" w:rsidP="00E800D7">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12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A52719">
              <w:rPr>
                <w:rFonts w:ascii="Arial" w:eastAsia="Times New Roman" w:hAnsi="Arial" w:cs="Arial"/>
                <w:color w:val="FFFFFF" w:themeColor="background1"/>
              </w:rPr>
              <w:t xml:space="preserve">MAINTAINING LOCAL EMERGENCY OPERATIONS CENTRES (EOC)  </w:t>
            </w:r>
          </w:p>
        </w:tc>
      </w:tr>
      <w:tr w:rsidR="007D612F" w:rsidRPr="00766385" w14:paraId="78D5085B" w14:textId="77777777" w:rsidTr="007C6518">
        <w:trPr>
          <w:trHeight w:val="681"/>
        </w:trPr>
        <w:tc>
          <w:tcPr>
            <w:tcW w:w="467" w:type="dxa"/>
          </w:tcPr>
          <w:p w14:paraId="37805BD9"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12</w:t>
            </w:r>
          </w:p>
        </w:tc>
        <w:tc>
          <w:tcPr>
            <w:tcW w:w="564" w:type="dxa"/>
          </w:tcPr>
          <w:p w14:paraId="5250753D"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12.1</w:t>
            </w:r>
          </w:p>
        </w:tc>
        <w:tc>
          <w:tcPr>
            <w:tcW w:w="1222" w:type="dxa"/>
          </w:tcPr>
          <w:p w14:paraId="73AE8417" w14:textId="48340A2B" w:rsidR="007D612F" w:rsidRPr="00972097" w:rsidRDefault="007D612F" w:rsidP="00E177BF">
            <w:pPr>
              <w:rPr>
                <w:rFonts w:ascii="Arial" w:eastAsia="Times New Roman" w:hAnsi="Arial" w:cs="Arial"/>
                <w:color w:val="000000"/>
                <w:sz w:val="16"/>
                <w:szCs w:val="16"/>
              </w:rPr>
            </w:pPr>
            <w:r w:rsidRPr="00972097">
              <w:rPr>
                <w:rFonts w:ascii="Arial" w:eastAsia="Times New Roman" w:hAnsi="Arial" w:cs="Arial"/>
                <w:color w:val="000000"/>
                <w:sz w:val="16"/>
                <w:szCs w:val="16"/>
              </w:rPr>
              <w:t>2 Planning</w:t>
            </w:r>
            <w:r w:rsidR="00E177BF">
              <w:rPr>
                <w:rFonts w:ascii="Arial" w:eastAsia="Times New Roman" w:hAnsi="Arial" w:cs="Arial"/>
                <w:color w:val="000000"/>
                <w:sz w:val="16"/>
                <w:szCs w:val="16"/>
              </w:rPr>
              <w:t xml:space="preserve"> </w:t>
            </w:r>
            <w:r w:rsidRPr="00972097">
              <w:rPr>
                <w:rFonts w:ascii="Arial" w:eastAsia="Times New Roman" w:hAnsi="Arial" w:cs="Arial"/>
                <w:color w:val="000000"/>
                <w:sz w:val="16"/>
                <w:szCs w:val="16"/>
              </w:rPr>
              <w:t xml:space="preserve">– </w:t>
            </w:r>
            <w:r w:rsidR="00E177BF">
              <w:rPr>
                <w:rFonts w:ascii="Arial" w:eastAsia="Times New Roman" w:hAnsi="Arial" w:cs="Arial"/>
                <w:color w:val="000000"/>
                <w:sz w:val="16"/>
                <w:szCs w:val="16"/>
              </w:rPr>
              <w:t>Maintaining EOCs</w:t>
            </w:r>
            <w:r w:rsidRPr="00972097">
              <w:rPr>
                <w:rFonts w:ascii="Arial" w:eastAsia="Times New Roman" w:hAnsi="Arial" w:cs="Arial"/>
                <w:color w:val="000000"/>
                <w:sz w:val="16"/>
                <w:szCs w:val="16"/>
              </w:rPr>
              <w:t xml:space="preserve"> </w:t>
            </w:r>
          </w:p>
        </w:tc>
        <w:tc>
          <w:tcPr>
            <w:tcW w:w="2528" w:type="dxa"/>
          </w:tcPr>
          <w:p w14:paraId="094D6498" w14:textId="0A4D76B6" w:rsidR="007D612F" w:rsidRPr="007F255E" w:rsidRDefault="007D612F"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An </w:t>
            </w:r>
            <w:r w:rsidRPr="000B043B">
              <w:rPr>
                <w:rFonts w:ascii="Arial" w:eastAsia="Times New Roman" w:hAnsi="Arial" w:cs="Arial"/>
                <w:color w:val="000000"/>
                <w:sz w:val="20"/>
                <w:szCs w:val="20"/>
              </w:rPr>
              <w:t>Emergency Operations Centre</w:t>
            </w:r>
            <w:r>
              <w:rPr>
                <w:rFonts w:ascii="Arial" w:eastAsia="Times New Roman" w:hAnsi="Arial" w:cs="Arial"/>
                <w:color w:val="000000"/>
                <w:sz w:val="20"/>
                <w:szCs w:val="20"/>
              </w:rPr>
              <w:t xml:space="preserve"> (EOC) has been established and resourced for your local government area.</w:t>
            </w:r>
          </w:p>
        </w:tc>
        <w:tc>
          <w:tcPr>
            <w:tcW w:w="3442" w:type="dxa"/>
            <w:shd w:val="clear" w:color="auto" w:fill="auto"/>
            <w:hideMark/>
          </w:tcPr>
          <w:p w14:paraId="61854750" w14:textId="77777777" w:rsidR="00E177BF" w:rsidRPr="00972097" w:rsidRDefault="00E177BF" w:rsidP="00E177B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510DBDC6" w14:textId="77777777" w:rsidR="00E177BF" w:rsidRPr="00972097" w:rsidRDefault="00E177BF" w:rsidP="00E177B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17363C7C" w14:textId="77777777" w:rsidR="00E177BF" w:rsidRPr="00972097" w:rsidRDefault="00E177BF" w:rsidP="00E177B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16BB1593" w14:textId="77777777" w:rsidR="00E177BF" w:rsidRPr="00972097" w:rsidRDefault="00E177BF" w:rsidP="00E177BF">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7918C420" w14:textId="58CFD1E6" w:rsidR="007D612F" w:rsidRPr="00766385" w:rsidRDefault="00E177BF" w:rsidP="00F958E7">
            <w:pPr>
              <w:rPr>
                <w:rFonts w:ascii="Arial" w:eastAsia="Times New Roman" w:hAnsi="Arial" w:cs="Arial"/>
                <w:color w:val="808080" w:themeColor="background1" w:themeShade="80"/>
                <w:sz w:val="16"/>
                <w:szCs w:val="16"/>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tc>
        <w:tc>
          <w:tcPr>
            <w:tcW w:w="4418" w:type="dxa"/>
            <w:shd w:val="clear" w:color="000000" w:fill="FFFFFF"/>
            <w:hideMark/>
          </w:tcPr>
          <w:p w14:paraId="0171D899" w14:textId="77777777" w:rsidR="00C754CB" w:rsidRDefault="00C754CB" w:rsidP="00C754CB">
            <w:pPr>
              <w:rPr>
                <w:rFonts w:ascii="Arial" w:eastAsia="Times New Roman" w:hAnsi="Arial" w:cs="Arial"/>
                <w:color w:val="000000" w:themeColor="text1"/>
                <w:sz w:val="20"/>
                <w:szCs w:val="20"/>
              </w:rPr>
            </w:pPr>
            <w:r w:rsidRPr="0099651A">
              <w:rPr>
                <w:rFonts w:ascii="Arial" w:eastAsia="Times New Roman" w:hAnsi="Arial" w:cs="Arial"/>
                <w:color w:val="000000" w:themeColor="text1"/>
                <w:sz w:val="20"/>
                <w:szCs w:val="20"/>
              </w:rPr>
              <w:t>The nominated EOC replicates the operational requirements as determined by the LEMC and recommended by O</w:t>
            </w:r>
            <w:r>
              <w:rPr>
                <w:rFonts w:ascii="Arial" w:eastAsia="Times New Roman" w:hAnsi="Arial" w:cs="Arial"/>
                <w:color w:val="000000" w:themeColor="text1"/>
                <w:sz w:val="20"/>
                <w:szCs w:val="20"/>
              </w:rPr>
              <w:t>ffice of Emergency Management</w:t>
            </w:r>
            <w:r w:rsidRPr="0099651A">
              <w:rPr>
                <w:rFonts w:ascii="Arial" w:eastAsia="Times New Roman" w:hAnsi="Arial" w:cs="Arial"/>
                <w:color w:val="000000" w:themeColor="text1"/>
                <w:sz w:val="20"/>
                <w:szCs w:val="20"/>
              </w:rPr>
              <w:t>.</w:t>
            </w:r>
          </w:p>
          <w:p w14:paraId="46290692" w14:textId="507BB50E" w:rsidR="007D612F" w:rsidRPr="00766385" w:rsidRDefault="007D612F" w:rsidP="00F958E7">
            <w:pPr>
              <w:rPr>
                <w:rFonts w:ascii="Arial" w:eastAsia="Times New Roman" w:hAnsi="Arial" w:cs="Arial"/>
                <w:color w:val="808080" w:themeColor="background1" w:themeShade="80"/>
                <w:sz w:val="16"/>
                <w:szCs w:val="16"/>
              </w:rPr>
            </w:pPr>
          </w:p>
        </w:tc>
        <w:tc>
          <w:tcPr>
            <w:tcW w:w="2669" w:type="dxa"/>
            <w:shd w:val="clear" w:color="000000" w:fill="FFFFFF"/>
          </w:tcPr>
          <w:p w14:paraId="2EEDEE20"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7D612F" w:rsidRPr="00766385" w14:paraId="627D9181" w14:textId="77777777" w:rsidTr="007C6518">
        <w:trPr>
          <w:trHeight w:val="640"/>
        </w:trPr>
        <w:tc>
          <w:tcPr>
            <w:tcW w:w="467" w:type="dxa"/>
          </w:tcPr>
          <w:p w14:paraId="1FAE76E2"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12</w:t>
            </w:r>
          </w:p>
        </w:tc>
        <w:tc>
          <w:tcPr>
            <w:tcW w:w="564" w:type="dxa"/>
          </w:tcPr>
          <w:p w14:paraId="03137E44" w14:textId="77777777"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12.2</w:t>
            </w:r>
          </w:p>
        </w:tc>
        <w:tc>
          <w:tcPr>
            <w:tcW w:w="1222" w:type="dxa"/>
          </w:tcPr>
          <w:p w14:paraId="1DDFB918" w14:textId="4631E605" w:rsidR="007D612F" w:rsidRPr="00972097" w:rsidRDefault="007D612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w:t>
            </w:r>
            <w:r w:rsidR="00BD5491" w:rsidRPr="00972097">
              <w:rPr>
                <w:rFonts w:ascii="Arial" w:eastAsia="Times New Roman" w:hAnsi="Arial" w:cs="Arial"/>
                <w:color w:val="000000"/>
                <w:sz w:val="16"/>
                <w:szCs w:val="16"/>
              </w:rPr>
              <w:t xml:space="preserve">– </w:t>
            </w:r>
            <w:r w:rsidR="00BD5491">
              <w:rPr>
                <w:rFonts w:ascii="Arial" w:eastAsia="Times New Roman" w:hAnsi="Arial" w:cs="Arial"/>
                <w:color w:val="000000"/>
                <w:sz w:val="16"/>
                <w:szCs w:val="16"/>
              </w:rPr>
              <w:t>Maintaining EOCs</w:t>
            </w:r>
          </w:p>
        </w:tc>
        <w:tc>
          <w:tcPr>
            <w:tcW w:w="2528" w:type="dxa"/>
          </w:tcPr>
          <w:p w14:paraId="2ACC7EA7" w14:textId="77777777" w:rsidR="007D612F" w:rsidRDefault="007D612F" w:rsidP="00F958E7">
            <w:pPr>
              <w:rPr>
                <w:rFonts w:ascii="Arial" w:eastAsia="Times New Roman" w:hAnsi="Arial" w:cs="Arial"/>
                <w:color w:val="000000"/>
                <w:sz w:val="20"/>
                <w:szCs w:val="20"/>
              </w:rPr>
            </w:pPr>
            <w:r>
              <w:rPr>
                <w:rFonts w:ascii="Arial" w:eastAsia="Times New Roman" w:hAnsi="Arial" w:cs="Arial"/>
                <w:color w:val="000000"/>
                <w:sz w:val="20"/>
                <w:szCs w:val="20"/>
              </w:rPr>
              <w:t>LEMC</w:t>
            </w:r>
            <w:r w:rsidRPr="000B043B">
              <w:rPr>
                <w:rFonts w:ascii="Arial" w:eastAsia="Times New Roman" w:hAnsi="Arial" w:cs="Arial"/>
                <w:color w:val="000000"/>
                <w:sz w:val="20"/>
                <w:szCs w:val="20"/>
              </w:rPr>
              <w:t xml:space="preserve"> undertake</w:t>
            </w:r>
            <w:r>
              <w:rPr>
                <w:rFonts w:ascii="Arial" w:eastAsia="Times New Roman" w:hAnsi="Arial" w:cs="Arial"/>
                <w:color w:val="000000"/>
                <w:sz w:val="20"/>
                <w:szCs w:val="20"/>
              </w:rPr>
              <w:t>s</w:t>
            </w:r>
            <w:r w:rsidRPr="000B043B">
              <w:rPr>
                <w:rFonts w:ascii="Arial" w:eastAsia="Times New Roman" w:hAnsi="Arial" w:cs="Arial"/>
                <w:color w:val="000000"/>
                <w:sz w:val="20"/>
                <w:szCs w:val="20"/>
              </w:rPr>
              <w:t xml:space="preserve"> a review of the Emergency Operations Centre in your area to assess 'fit for purpos</w:t>
            </w:r>
            <w:r>
              <w:rPr>
                <w:rFonts w:ascii="Arial" w:eastAsia="Times New Roman" w:hAnsi="Arial" w:cs="Arial"/>
                <w:color w:val="000000"/>
                <w:sz w:val="20"/>
                <w:szCs w:val="20"/>
              </w:rPr>
              <w:t>e' in the event of an emergency:</w:t>
            </w:r>
          </w:p>
          <w:p w14:paraId="320FF997" w14:textId="77777777" w:rsidR="007D612F" w:rsidRPr="00355D48" w:rsidRDefault="007D612F" w:rsidP="00355D48">
            <w:pPr>
              <w:rPr>
                <w:rFonts w:ascii="Arial" w:eastAsia="Times New Roman" w:hAnsi="Arial" w:cs="Arial"/>
                <w:color w:val="000000"/>
                <w:sz w:val="20"/>
                <w:szCs w:val="20"/>
              </w:rPr>
            </w:pPr>
          </w:p>
        </w:tc>
        <w:tc>
          <w:tcPr>
            <w:tcW w:w="3442" w:type="dxa"/>
            <w:shd w:val="clear" w:color="auto" w:fill="auto"/>
          </w:tcPr>
          <w:p w14:paraId="6878E595" w14:textId="010C79B9" w:rsidR="00E177BF" w:rsidRDefault="00E177BF" w:rsidP="00E177BF">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25"/>
                  <w:enabled/>
                  <w:calcOnExit w:val="0"/>
                  <w:checkBox>
                    <w:sizeAuto/>
                    <w:default w:val="0"/>
                  </w:checkBox>
                </w:ffData>
              </w:fldChar>
            </w:r>
            <w:bookmarkStart w:id="18" w:name="Check25"/>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18"/>
            <w:r>
              <w:rPr>
                <w:rFonts w:ascii="Arial" w:eastAsia="Times New Roman" w:hAnsi="Arial" w:cs="Arial"/>
                <w:color w:val="000000"/>
                <w:sz w:val="20"/>
                <w:szCs w:val="20"/>
              </w:rPr>
              <w:t xml:space="preserve"> 5 - </w:t>
            </w:r>
            <w:r w:rsidRPr="00197236">
              <w:rPr>
                <w:rFonts w:ascii="Arial" w:eastAsia="Times New Roman" w:hAnsi="Arial" w:cs="Arial"/>
                <w:color w:val="000000"/>
                <w:sz w:val="20"/>
                <w:szCs w:val="20"/>
              </w:rPr>
              <w:t>Quarterly</w:t>
            </w:r>
          </w:p>
          <w:p w14:paraId="703D7DE9" w14:textId="77777777" w:rsidR="00E177BF" w:rsidRPr="00197236" w:rsidRDefault="00E177BF" w:rsidP="00E177BF">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25"/>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4 - </w:t>
            </w:r>
            <w:r w:rsidRPr="00197236">
              <w:rPr>
                <w:rFonts w:ascii="Arial" w:eastAsia="Times New Roman" w:hAnsi="Arial" w:cs="Arial"/>
                <w:color w:val="000000"/>
                <w:sz w:val="20"/>
                <w:szCs w:val="20"/>
              </w:rPr>
              <w:t>Bi-annually</w:t>
            </w:r>
          </w:p>
          <w:p w14:paraId="0214416B" w14:textId="77777777" w:rsidR="00E177BF" w:rsidRPr="00197236" w:rsidRDefault="00E177BF" w:rsidP="00E177BF">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26"/>
                  <w:enabled/>
                  <w:calcOnExit w:val="0"/>
                  <w:checkBox>
                    <w:sizeAuto/>
                    <w:default w:val="0"/>
                  </w:checkBox>
                </w:ffData>
              </w:fldChar>
            </w:r>
            <w:bookmarkStart w:id="19" w:name="Check26"/>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19"/>
            <w:r>
              <w:rPr>
                <w:rFonts w:ascii="Arial" w:eastAsia="Times New Roman" w:hAnsi="Arial" w:cs="Arial"/>
                <w:color w:val="000000"/>
                <w:sz w:val="20"/>
                <w:szCs w:val="20"/>
              </w:rPr>
              <w:t xml:space="preserve"> 3 - </w:t>
            </w:r>
            <w:r w:rsidRPr="00197236">
              <w:rPr>
                <w:rFonts w:ascii="Arial" w:eastAsia="Times New Roman" w:hAnsi="Arial" w:cs="Arial"/>
                <w:color w:val="000000"/>
                <w:sz w:val="20"/>
                <w:szCs w:val="20"/>
              </w:rPr>
              <w:t>Annually</w:t>
            </w:r>
          </w:p>
          <w:p w14:paraId="5E1E5D64" w14:textId="77777777" w:rsidR="00E177BF" w:rsidRPr="00197236" w:rsidRDefault="00E177BF" w:rsidP="00E177BF">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27"/>
                  <w:enabled/>
                  <w:calcOnExit w:val="0"/>
                  <w:checkBox>
                    <w:sizeAuto/>
                    <w:default w:val="0"/>
                  </w:checkBox>
                </w:ffData>
              </w:fldChar>
            </w:r>
            <w:bookmarkStart w:id="20" w:name="Check27"/>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20"/>
            <w:r>
              <w:rPr>
                <w:rFonts w:ascii="Arial" w:eastAsia="Times New Roman" w:hAnsi="Arial" w:cs="Arial"/>
                <w:color w:val="000000"/>
                <w:sz w:val="20"/>
                <w:szCs w:val="20"/>
              </w:rPr>
              <w:t xml:space="preserve"> 2 - </w:t>
            </w:r>
            <w:r w:rsidRPr="00197236">
              <w:rPr>
                <w:rFonts w:ascii="Arial" w:eastAsia="Times New Roman" w:hAnsi="Arial" w:cs="Arial"/>
                <w:color w:val="000000"/>
                <w:sz w:val="20"/>
                <w:szCs w:val="20"/>
              </w:rPr>
              <w:t>Less than Annually</w:t>
            </w:r>
          </w:p>
          <w:p w14:paraId="4DF1B606" w14:textId="77777777" w:rsidR="00E177BF" w:rsidRPr="00197236" w:rsidRDefault="00E177BF" w:rsidP="00E177BF">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28"/>
                  <w:enabled/>
                  <w:calcOnExit w:val="0"/>
                  <w:checkBox>
                    <w:sizeAuto/>
                    <w:default w:val="0"/>
                  </w:checkBox>
                </w:ffData>
              </w:fldChar>
            </w:r>
            <w:bookmarkStart w:id="21" w:name="Check28"/>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21"/>
            <w:r>
              <w:rPr>
                <w:rFonts w:ascii="Arial" w:eastAsia="Times New Roman" w:hAnsi="Arial" w:cs="Arial"/>
                <w:color w:val="000000"/>
                <w:sz w:val="20"/>
                <w:szCs w:val="20"/>
              </w:rPr>
              <w:t xml:space="preserve"> 1 - </w:t>
            </w:r>
            <w:r w:rsidRPr="00197236">
              <w:rPr>
                <w:rFonts w:ascii="Arial" w:eastAsia="Times New Roman" w:hAnsi="Arial" w:cs="Arial"/>
                <w:color w:val="000000"/>
                <w:sz w:val="20"/>
                <w:szCs w:val="20"/>
              </w:rPr>
              <w:t xml:space="preserve">Never </w:t>
            </w:r>
          </w:p>
          <w:p w14:paraId="29E6DACB" w14:textId="6E488C5B" w:rsidR="007D612F" w:rsidRPr="00766385" w:rsidRDefault="007D612F" w:rsidP="00F958E7">
            <w:pPr>
              <w:rPr>
                <w:rFonts w:ascii="Arial" w:eastAsia="Times New Roman" w:hAnsi="Arial" w:cs="Arial"/>
                <w:color w:val="808080" w:themeColor="background1" w:themeShade="80"/>
                <w:sz w:val="16"/>
                <w:szCs w:val="16"/>
              </w:rPr>
            </w:pPr>
          </w:p>
        </w:tc>
        <w:tc>
          <w:tcPr>
            <w:tcW w:w="4418" w:type="dxa"/>
            <w:shd w:val="clear" w:color="auto" w:fill="auto"/>
          </w:tcPr>
          <w:p w14:paraId="68218B19" w14:textId="77777777" w:rsidR="00185722" w:rsidRDefault="00185722" w:rsidP="0018572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A member of the LEMC is responsible for conducting an EOC readiness check on a quarterly basis. As well </w:t>
            </w:r>
            <w:r w:rsidRPr="001A6034">
              <w:rPr>
                <w:rFonts w:ascii="Arial" w:eastAsia="Times New Roman" w:hAnsi="Arial" w:cs="Arial"/>
                <w:color w:val="000000" w:themeColor="text1"/>
                <w:sz w:val="20"/>
                <w:szCs w:val="20"/>
              </w:rPr>
              <w:t xml:space="preserve">a date </w:t>
            </w:r>
            <w:r>
              <w:rPr>
                <w:rFonts w:ascii="Arial" w:eastAsia="Times New Roman" w:hAnsi="Arial" w:cs="Arial"/>
                <w:color w:val="000000" w:themeColor="text1"/>
                <w:sz w:val="20"/>
                <w:szCs w:val="20"/>
              </w:rPr>
              <w:t>is scheduled in the</w:t>
            </w:r>
            <w:r w:rsidRPr="001A6034">
              <w:rPr>
                <w:rFonts w:ascii="Arial" w:eastAsia="Times New Roman" w:hAnsi="Arial" w:cs="Arial"/>
                <w:color w:val="000000" w:themeColor="text1"/>
                <w:sz w:val="20"/>
                <w:szCs w:val="20"/>
              </w:rPr>
              <w:t xml:space="preserve"> LEMC annual meeting schedule to ensures all LEMC members are familiar an</w:t>
            </w:r>
            <w:r>
              <w:rPr>
                <w:rFonts w:ascii="Arial" w:eastAsia="Times New Roman" w:hAnsi="Arial" w:cs="Arial"/>
                <w:color w:val="000000" w:themeColor="text1"/>
                <w:sz w:val="20"/>
                <w:szCs w:val="20"/>
              </w:rPr>
              <w:t>d conversant with the operation</w:t>
            </w:r>
            <w:r w:rsidRPr="001A6034">
              <w:rPr>
                <w:rFonts w:ascii="Arial" w:eastAsia="Times New Roman" w:hAnsi="Arial" w:cs="Arial"/>
                <w:color w:val="000000" w:themeColor="text1"/>
                <w:sz w:val="20"/>
                <w:szCs w:val="20"/>
              </w:rPr>
              <w:t xml:space="preserve">s of the </w:t>
            </w:r>
            <w:proofErr w:type="spellStart"/>
            <w:r w:rsidRPr="001A6034">
              <w:rPr>
                <w:rFonts w:ascii="Arial" w:eastAsia="Times New Roman" w:hAnsi="Arial" w:cs="Arial"/>
                <w:color w:val="000000" w:themeColor="text1"/>
                <w:sz w:val="20"/>
                <w:szCs w:val="20"/>
              </w:rPr>
              <w:t>centre</w:t>
            </w:r>
            <w:proofErr w:type="spellEnd"/>
            <w:r w:rsidRPr="001A6034">
              <w:rPr>
                <w:rFonts w:ascii="Arial" w:eastAsia="Times New Roman" w:hAnsi="Arial" w:cs="Arial"/>
                <w:color w:val="000000" w:themeColor="text1"/>
                <w:sz w:val="20"/>
                <w:szCs w:val="20"/>
              </w:rPr>
              <w:t>.</w:t>
            </w:r>
          </w:p>
          <w:p w14:paraId="1864556C" w14:textId="0570BA4D" w:rsidR="007D612F" w:rsidRPr="00766385" w:rsidRDefault="007D612F" w:rsidP="00F958E7">
            <w:pPr>
              <w:rPr>
                <w:rFonts w:ascii="Arial" w:eastAsia="Times New Roman" w:hAnsi="Arial" w:cs="Arial"/>
                <w:color w:val="808080" w:themeColor="background1" w:themeShade="80"/>
                <w:sz w:val="16"/>
                <w:szCs w:val="16"/>
              </w:rPr>
            </w:pPr>
          </w:p>
        </w:tc>
        <w:tc>
          <w:tcPr>
            <w:tcW w:w="2669" w:type="dxa"/>
          </w:tcPr>
          <w:p w14:paraId="5C2DC223" w14:textId="77777777" w:rsidR="007D612F" w:rsidRPr="00766385" w:rsidRDefault="007D612F" w:rsidP="00F958E7">
            <w:pPr>
              <w:jc w:val="center"/>
              <w:rPr>
                <w:rFonts w:ascii="Arial" w:eastAsia="Times New Roman" w:hAnsi="Arial" w:cs="Arial"/>
                <w:color w:val="808080" w:themeColor="background1" w:themeShade="80"/>
                <w:sz w:val="16"/>
                <w:szCs w:val="16"/>
              </w:rPr>
            </w:pPr>
          </w:p>
        </w:tc>
      </w:tr>
      <w:tr w:rsidR="00E800D7" w:rsidRPr="00766385" w14:paraId="0A46D50D" w14:textId="77777777" w:rsidTr="00B03A8F">
        <w:trPr>
          <w:trHeight w:val="400"/>
        </w:trPr>
        <w:tc>
          <w:tcPr>
            <w:tcW w:w="15310" w:type="dxa"/>
            <w:gridSpan w:val="7"/>
            <w:shd w:val="clear" w:color="auto" w:fill="D0CECE" w:themeFill="background2" w:themeFillShade="E6"/>
            <w:vAlign w:val="center"/>
          </w:tcPr>
          <w:p w14:paraId="3C75B252" w14:textId="083D03E6" w:rsidR="00E800D7" w:rsidRPr="00766385" w:rsidRDefault="00E800D7" w:rsidP="00E800D7">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13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A52719">
              <w:rPr>
                <w:rFonts w:ascii="Arial" w:eastAsia="Times New Roman" w:hAnsi="Arial" w:cs="Arial"/>
                <w:color w:val="FFFFFF" w:themeColor="background1"/>
              </w:rPr>
              <w:t>RESOURCING FOR RECOVERY</w:t>
            </w:r>
          </w:p>
        </w:tc>
      </w:tr>
      <w:tr w:rsidR="00E177BF" w:rsidRPr="00766385" w14:paraId="7063EC2E" w14:textId="77777777" w:rsidTr="007C6518">
        <w:trPr>
          <w:trHeight w:val="307"/>
        </w:trPr>
        <w:tc>
          <w:tcPr>
            <w:tcW w:w="467" w:type="dxa"/>
          </w:tcPr>
          <w:p w14:paraId="0643E512"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13</w:t>
            </w:r>
          </w:p>
        </w:tc>
        <w:tc>
          <w:tcPr>
            <w:tcW w:w="564" w:type="dxa"/>
          </w:tcPr>
          <w:p w14:paraId="75B7A9E5"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13.1</w:t>
            </w:r>
          </w:p>
        </w:tc>
        <w:tc>
          <w:tcPr>
            <w:tcW w:w="1222" w:type="dxa"/>
          </w:tcPr>
          <w:p w14:paraId="21FDA589" w14:textId="7818DB6A" w:rsidR="00E177BF" w:rsidRPr="00972097" w:rsidRDefault="00BD5491" w:rsidP="00A46A95">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w:t>
            </w:r>
            <w:r w:rsidR="00A46A95">
              <w:rPr>
                <w:rFonts w:ascii="Arial" w:eastAsia="Times New Roman" w:hAnsi="Arial" w:cs="Arial"/>
                <w:color w:val="000000"/>
                <w:sz w:val="16"/>
                <w:szCs w:val="16"/>
              </w:rPr>
              <w:t>Resourcing for recovery</w:t>
            </w:r>
          </w:p>
        </w:tc>
        <w:tc>
          <w:tcPr>
            <w:tcW w:w="2528" w:type="dxa"/>
          </w:tcPr>
          <w:p w14:paraId="1AC44F9D" w14:textId="77777777" w:rsidR="00E177BF" w:rsidRDefault="00E177BF" w:rsidP="00F958E7">
            <w:pPr>
              <w:rPr>
                <w:rFonts w:ascii="Arial" w:eastAsia="Times New Roman" w:hAnsi="Arial" w:cs="Arial"/>
                <w:color w:val="000000"/>
                <w:sz w:val="20"/>
                <w:szCs w:val="20"/>
              </w:rPr>
            </w:pPr>
            <w:r>
              <w:rPr>
                <w:rFonts w:ascii="Arial" w:eastAsia="Times New Roman" w:hAnsi="Arial" w:cs="Arial"/>
                <w:color w:val="000000"/>
                <w:sz w:val="20"/>
                <w:szCs w:val="20"/>
              </w:rPr>
              <w:t>LEMC</w:t>
            </w:r>
            <w:r w:rsidRPr="000B043B">
              <w:rPr>
                <w:rFonts w:ascii="Arial" w:eastAsia="Times New Roman" w:hAnsi="Arial" w:cs="Arial"/>
                <w:color w:val="000000"/>
                <w:sz w:val="20"/>
                <w:szCs w:val="20"/>
              </w:rPr>
              <w:t xml:space="preserve"> undertake</w:t>
            </w:r>
            <w:r>
              <w:rPr>
                <w:rFonts w:ascii="Arial" w:eastAsia="Times New Roman" w:hAnsi="Arial" w:cs="Arial"/>
                <w:color w:val="000000"/>
                <w:sz w:val="20"/>
                <w:szCs w:val="20"/>
              </w:rPr>
              <w:t>s</w:t>
            </w:r>
            <w:r w:rsidRPr="000B043B">
              <w:rPr>
                <w:rFonts w:ascii="Arial" w:eastAsia="Times New Roman" w:hAnsi="Arial" w:cs="Arial"/>
                <w:color w:val="000000"/>
                <w:sz w:val="20"/>
                <w:szCs w:val="20"/>
              </w:rPr>
              <w:t xml:space="preserve"> a re</w:t>
            </w:r>
            <w:r>
              <w:rPr>
                <w:rFonts w:ascii="Arial" w:eastAsia="Times New Roman" w:hAnsi="Arial" w:cs="Arial"/>
                <w:color w:val="000000"/>
                <w:sz w:val="20"/>
                <w:szCs w:val="20"/>
              </w:rPr>
              <w:t>view of the Emergency Evacuation</w:t>
            </w:r>
            <w:r w:rsidRPr="000B043B">
              <w:rPr>
                <w:rFonts w:ascii="Arial" w:eastAsia="Times New Roman" w:hAnsi="Arial" w:cs="Arial"/>
                <w:color w:val="000000"/>
                <w:sz w:val="20"/>
                <w:szCs w:val="20"/>
              </w:rPr>
              <w:t xml:space="preserve"> </w:t>
            </w:r>
            <w:proofErr w:type="spellStart"/>
            <w:r w:rsidRPr="000B043B">
              <w:rPr>
                <w:rFonts w:ascii="Arial" w:eastAsia="Times New Roman" w:hAnsi="Arial" w:cs="Arial"/>
                <w:color w:val="000000"/>
                <w:sz w:val="20"/>
                <w:szCs w:val="20"/>
              </w:rPr>
              <w:t>Centre</w:t>
            </w:r>
            <w:r>
              <w:rPr>
                <w:rFonts w:ascii="Arial" w:eastAsia="Times New Roman" w:hAnsi="Arial" w:cs="Arial"/>
                <w:color w:val="000000"/>
                <w:sz w:val="20"/>
                <w:szCs w:val="20"/>
              </w:rPr>
              <w:t>s</w:t>
            </w:r>
            <w:proofErr w:type="spellEnd"/>
            <w:r>
              <w:rPr>
                <w:rFonts w:ascii="Arial" w:eastAsia="Times New Roman" w:hAnsi="Arial" w:cs="Arial"/>
                <w:color w:val="000000"/>
                <w:sz w:val="20"/>
                <w:szCs w:val="20"/>
              </w:rPr>
              <w:t xml:space="preserve"> to ensure adequate resourcing including provision for power during outages: </w:t>
            </w:r>
            <w:r w:rsidRPr="000B043B">
              <w:rPr>
                <w:rFonts w:ascii="Arial" w:eastAsia="Times New Roman" w:hAnsi="Arial" w:cs="Arial"/>
                <w:color w:val="000000"/>
                <w:sz w:val="20"/>
                <w:szCs w:val="20"/>
              </w:rPr>
              <w:t xml:space="preserve"> </w:t>
            </w:r>
          </w:p>
          <w:p w14:paraId="5D11B78F" w14:textId="77777777" w:rsidR="00E177BF" w:rsidRPr="007F255E" w:rsidRDefault="00E177BF" w:rsidP="00E177BF">
            <w:pPr>
              <w:rPr>
                <w:rFonts w:ascii="Arial" w:eastAsia="Times New Roman" w:hAnsi="Arial" w:cs="Arial"/>
                <w:color w:val="000000"/>
                <w:sz w:val="20"/>
                <w:szCs w:val="20"/>
              </w:rPr>
            </w:pPr>
          </w:p>
        </w:tc>
        <w:tc>
          <w:tcPr>
            <w:tcW w:w="3442" w:type="dxa"/>
            <w:shd w:val="clear" w:color="auto" w:fill="auto"/>
            <w:hideMark/>
          </w:tcPr>
          <w:p w14:paraId="08CD6E3C" w14:textId="77777777" w:rsidR="00B468AB" w:rsidRPr="00972097" w:rsidRDefault="00B468AB" w:rsidP="00B468AB">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25"/>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5 - </w:t>
            </w:r>
            <w:r w:rsidRPr="00972097">
              <w:rPr>
                <w:rFonts w:ascii="Arial" w:eastAsia="Times New Roman" w:hAnsi="Arial" w:cs="Arial"/>
                <w:color w:val="000000"/>
                <w:sz w:val="20"/>
                <w:szCs w:val="20"/>
              </w:rPr>
              <w:t>Bi-annually</w:t>
            </w:r>
          </w:p>
          <w:p w14:paraId="4C0AA746" w14:textId="77777777" w:rsidR="00B468AB" w:rsidRPr="00972097" w:rsidRDefault="00B468AB" w:rsidP="00B468AB">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25"/>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4 - Annually</w:t>
            </w:r>
          </w:p>
          <w:p w14:paraId="4FBFFA1A" w14:textId="77777777" w:rsidR="00B468AB" w:rsidRPr="00972097" w:rsidRDefault="00B468AB" w:rsidP="00B468AB">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26"/>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3 - Every 2 years</w:t>
            </w:r>
          </w:p>
          <w:p w14:paraId="12EA90D6" w14:textId="77777777" w:rsidR="00B468AB" w:rsidRPr="00972097" w:rsidRDefault="00B468AB" w:rsidP="00B468AB">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27"/>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2 - Less than every 2 years</w:t>
            </w:r>
          </w:p>
          <w:p w14:paraId="4BC32FF8" w14:textId="77777777" w:rsidR="00B468AB" w:rsidRPr="00972097" w:rsidRDefault="00B468AB" w:rsidP="00B468AB">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28"/>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1 - </w:t>
            </w:r>
            <w:r w:rsidRPr="00972097">
              <w:rPr>
                <w:rFonts w:ascii="Arial" w:eastAsia="Times New Roman" w:hAnsi="Arial" w:cs="Arial"/>
                <w:color w:val="000000"/>
                <w:sz w:val="20"/>
                <w:szCs w:val="20"/>
              </w:rPr>
              <w:t xml:space="preserve">Never </w:t>
            </w:r>
          </w:p>
          <w:p w14:paraId="0BBBC3C4" w14:textId="3B151EFC" w:rsidR="00E177BF" w:rsidRPr="00766385" w:rsidRDefault="00E177BF" w:rsidP="00F958E7">
            <w:pPr>
              <w:rPr>
                <w:rFonts w:ascii="Arial" w:eastAsia="Times New Roman" w:hAnsi="Arial" w:cs="Arial"/>
                <w:color w:val="808080" w:themeColor="background1" w:themeShade="80"/>
                <w:sz w:val="16"/>
                <w:szCs w:val="16"/>
              </w:rPr>
            </w:pPr>
          </w:p>
        </w:tc>
        <w:tc>
          <w:tcPr>
            <w:tcW w:w="4418" w:type="dxa"/>
            <w:shd w:val="clear" w:color="auto" w:fill="auto"/>
            <w:hideMark/>
          </w:tcPr>
          <w:p w14:paraId="4F58732E" w14:textId="77777777" w:rsidR="00B468AB" w:rsidRDefault="00B468AB" w:rsidP="00B468AB">
            <w:pPr>
              <w:rPr>
                <w:rFonts w:ascii="Arial" w:eastAsia="Times New Roman" w:hAnsi="Arial" w:cs="Arial"/>
                <w:color w:val="000000" w:themeColor="text1"/>
                <w:sz w:val="20"/>
                <w:szCs w:val="20"/>
              </w:rPr>
            </w:pPr>
            <w:r w:rsidRPr="000321B3">
              <w:rPr>
                <w:rFonts w:ascii="Arial" w:eastAsia="Times New Roman" w:hAnsi="Arial" w:cs="Arial"/>
                <w:color w:val="000000" w:themeColor="text1"/>
                <w:sz w:val="20"/>
                <w:szCs w:val="20"/>
              </w:rPr>
              <w:t xml:space="preserve">There is an appropriate number and acceptable location and resourcing of Evacuation </w:t>
            </w:r>
            <w:proofErr w:type="spellStart"/>
            <w:r w:rsidRPr="000321B3">
              <w:rPr>
                <w:rFonts w:ascii="Arial" w:eastAsia="Times New Roman" w:hAnsi="Arial" w:cs="Arial"/>
                <w:color w:val="000000" w:themeColor="text1"/>
                <w:sz w:val="20"/>
                <w:szCs w:val="20"/>
              </w:rPr>
              <w:t>Centres</w:t>
            </w:r>
            <w:proofErr w:type="spellEnd"/>
            <w:r w:rsidRPr="000321B3">
              <w:rPr>
                <w:rFonts w:ascii="Arial" w:eastAsia="Times New Roman" w:hAnsi="Arial" w:cs="Arial"/>
                <w:color w:val="000000" w:themeColor="text1"/>
                <w:sz w:val="20"/>
                <w:szCs w:val="20"/>
              </w:rPr>
              <w:t xml:space="preserve"> to match both the potential hazards and community requir</w:t>
            </w:r>
            <w:r>
              <w:rPr>
                <w:rFonts w:ascii="Arial" w:eastAsia="Times New Roman" w:hAnsi="Arial" w:cs="Arial"/>
                <w:color w:val="000000" w:themeColor="text1"/>
                <w:sz w:val="20"/>
                <w:szCs w:val="20"/>
              </w:rPr>
              <w:t>e</w:t>
            </w:r>
            <w:r w:rsidRPr="000321B3">
              <w:rPr>
                <w:rFonts w:ascii="Arial" w:eastAsia="Times New Roman" w:hAnsi="Arial" w:cs="Arial"/>
                <w:color w:val="000000" w:themeColor="text1"/>
                <w:sz w:val="20"/>
                <w:szCs w:val="20"/>
              </w:rPr>
              <w:t>ments during a declared emergency.</w:t>
            </w:r>
            <w:r>
              <w:rPr>
                <w:rFonts w:ascii="Arial" w:eastAsia="Times New Roman" w:hAnsi="Arial" w:cs="Arial"/>
                <w:color w:val="000000" w:themeColor="text1"/>
                <w:sz w:val="20"/>
                <w:szCs w:val="20"/>
              </w:rPr>
              <w:t xml:space="preserve"> These are reviewed for readiness and adequacy twice a year.</w:t>
            </w:r>
          </w:p>
          <w:p w14:paraId="3D51EF60" w14:textId="7027737D" w:rsidR="00E177BF" w:rsidRPr="00766385" w:rsidRDefault="00E177BF" w:rsidP="00F958E7">
            <w:pPr>
              <w:rPr>
                <w:rFonts w:ascii="Arial" w:eastAsia="Times New Roman" w:hAnsi="Arial" w:cs="Arial"/>
                <w:color w:val="808080" w:themeColor="background1" w:themeShade="80"/>
                <w:sz w:val="16"/>
                <w:szCs w:val="16"/>
              </w:rPr>
            </w:pPr>
          </w:p>
        </w:tc>
        <w:tc>
          <w:tcPr>
            <w:tcW w:w="2669" w:type="dxa"/>
          </w:tcPr>
          <w:p w14:paraId="0B59000F" w14:textId="77777777" w:rsidR="00E177BF" w:rsidRPr="00766385" w:rsidRDefault="00E177BF" w:rsidP="00E177BF">
            <w:pPr>
              <w:rPr>
                <w:rFonts w:ascii="Arial" w:eastAsia="Times New Roman" w:hAnsi="Arial" w:cs="Arial"/>
                <w:color w:val="808080" w:themeColor="background1" w:themeShade="80"/>
                <w:sz w:val="16"/>
                <w:szCs w:val="16"/>
              </w:rPr>
            </w:pPr>
          </w:p>
        </w:tc>
      </w:tr>
      <w:tr w:rsidR="00E177BF" w:rsidRPr="00766385" w14:paraId="0C302023" w14:textId="77777777" w:rsidTr="007C6518">
        <w:trPr>
          <w:trHeight w:val="640"/>
        </w:trPr>
        <w:tc>
          <w:tcPr>
            <w:tcW w:w="467" w:type="dxa"/>
          </w:tcPr>
          <w:p w14:paraId="1F1063CA"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13</w:t>
            </w:r>
          </w:p>
        </w:tc>
        <w:tc>
          <w:tcPr>
            <w:tcW w:w="564" w:type="dxa"/>
          </w:tcPr>
          <w:p w14:paraId="52D104EA" w14:textId="35A157C9" w:rsidR="00E177BF" w:rsidRPr="00972097" w:rsidRDefault="00BD5491" w:rsidP="00F958E7">
            <w:pPr>
              <w:rPr>
                <w:rFonts w:ascii="Arial" w:eastAsia="Times New Roman" w:hAnsi="Arial" w:cs="Arial"/>
                <w:color w:val="000000"/>
                <w:sz w:val="16"/>
                <w:szCs w:val="16"/>
              </w:rPr>
            </w:pPr>
            <w:r>
              <w:rPr>
                <w:rFonts w:ascii="Arial" w:eastAsia="Times New Roman" w:hAnsi="Arial" w:cs="Arial"/>
                <w:color w:val="000000"/>
                <w:sz w:val="16"/>
                <w:szCs w:val="16"/>
              </w:rPr>
              <w:t>13.2</w:t>
            </w:r>
          </w:p>
        </w:tc>
        <w:tc>
          <w:tcPr>
            <w:tcW w:w="1222" w:type="dxa"/>
          </w:tcPr>
          <w:p w14:paraId="37B65841" w14:textId="555F5D29" w:rsidR="00E177BF" w:rsidRPr="00972097" w:rsidRDefault="00E177BF" w:rsidP="00BD5491">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2 Planning – </w:t>
            </w:r>
            <w:r w:rsidR="00A46A95">
              <w:rPr>
                <w:rFonts w:ascii="Arial" w:eastAsia="Times New Roman" w:hAnsi="Arial" w:cs="Arial"/>
                <w:color w:val="000000"/>
                <w:sz w:val="16"/>
                <w:szCs w:val="16"/>
              </w:rPr>
              <w:t>Resourcing for recovery</w:t>
            </w:r>
          </w:p>
        </w:tc>
        <w:tc>
          <w:tcPr>
            <w:tcW w:w="2528" w:type="dxa"/>
          </w:tcPr>
          <w:p w14:paraId="356577D2" w14:textId="77777777" w:rsidR="00E177BF" w:rsidRDefault="00E177BF"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A </w:t>
            </w:r>
            <w:r w:rsidRPr="007F255E">
              <w:rPr>
                <w:rFonts w:ascii="Arial" w:eastAsia="Times New Roman" w:hAnsi="Arial" w:cs="Arial"/>
                <w:color w:val="000000"/>
                <w:sz w:val="20"/>
                <w:szCs w:val="20"/>
              </w:rPr>
              <w:t xml:space="preserve">Volunteer Strategy </w:t>
            </w:r>
            <w:r>
              <w:rPr>
                <w:rFonts w:ascii="Arial" w:eastAsia="Times New Roman" w:hAnsi="Arial" w:cs="Arial"/>
                <w:color w:val="000000"/>
                <w:sz w:val="20"/>
                <w:szCs w:val="20"/>
              </w:rPr>
              <w:t xml:space="preserve">is </w:t>
            </w:r>
            <w:r w:rsidRPr="007F255E">
              <w:rPr>
                <w:rFonts w:ascii="Arial" w:eastAsia="Times New Roman" w:hAnsi="Arial" w:cs="Arial"/>
                <w:color w:val="000000"/>
                <w:sz w:val="20"/>
                <w:szCs w:val="20"/>
              </w:rPr>
              <w:t xml:space="preserve">used to engage </w:t>
            </w:r>
            <w:r>
              <w:rPr>
                <w:rFonts w:ascii="Arial" w:eastAsia="Times New Roman" w:hAnsi="Arial" w:cs="Arial"/>
                <w:color w:val="000000"/>
                <w:sz w:val="20"/>
                <w:szCs w:val="20"/>
              </w:rPr>
              <w:t xml:space="preserve">the </w:t>
            </w:r>
            <w:r w:rsidRPr="007F255E">
              <w:rPr>
                <w:rFonts w:ascii="Arial" w:eastAsia="Times New Roman" w:hAnsi="Arial" w:cs="Arial"/>
                <w:color w:val="000000"/>
                <w:sz w:val="20"/>
                <w:szCs w:val="20"/>
              </w:rPr>
              <w:t xml:space="preserve">community as part of </w:t>
            </w:r>
            <w:r>
              <w:rPr>
                <w:rFonts w:ascii="Arial" w:eastAsia="Times New Roman" w:hAnsi="Arial" w:cs="Arial"/>
                <w:color w:val="000000"/>
                <w:sz w:val="20"/>
                <w:szCs w:val="20"/>
              </w:rPr>
              <w:t>emergency planning and awareness programs in your local government area.</w:t>
            </w:r>
          </w:p>
          <w:p w14:paraId="696487E2" w14:textId="77777777" w:rsidR="00A50BA4" w:rsidRDefault="00A50BA4" w:rsidP="00F958E7">
            <w:pPr>
              <w:rPr>
                <w:rFonts w:ascii="Arial" w:eastAsia="Times New Roman" w:hAnsi="Arial" w:cs="Arial"/>
                <w:color w:val="000000"/>
                <w:sz w:val="20"/>
                <w:szCs w:val="20"/>
              </w:rPr>
            </w:pPr>
          </w:p>
        </w:tc>
        <w:tc>
          <w:tcPr>
            <w:tcW w:w="3442" w:type="dxa"/>
            <w:shd w:val="clear" w:color="auto" w:fill="auto"/>
          </w:tcPr>
          <w:p w14:paraId="31E0F4D9" w14:textId="77777777" w:rsidR="00A46A95" w:rsidRPr="00972097" w:rsidRDefault="00A46A95" w:rsidP="00A46A95">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1E1E061F" w14:textId="77777777" w:rsidR="00A46A95" w:rsidRPr="00972097" w:rsidRDefault="00A46A95" w:rsidP="00A46A95">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00DD8C36" w14:textId="77777777" w:rsidR="00A46A95" w:rsidRPr="00972097" w:rsidRDefault="00A46A95" w:rsidP="00A46A95">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4E58A8E4" w14:textId="77777777" w:rsidR="00A46A95" w:rsidRPr="00972097" w:rsidRDefault="00A46A95" w:rsidP="00A46A95">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3A54124A" w14:textId="77777777" w:rsidR="00A46A95" w:rsidRDefault="00A46A95" w:rsidP="00A46A95">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50BDD3E0" w14:textId="2175739C" w:rsidR="00E177BF" w:rsidRPr="00766385" w:rsidRDefault="00E177BF" w:rsidP="00C4268E">
            <w:pPr>
              <w:rPr>
                <w:rFonts w:ascii="Arial" w:eastAsia="Times New Roman" w:hAnsi="Arial" w:cs="Arial"/>
                <w:color w:val="808080" w:themeColor="background1" w:themeShade="80"/>
                <w:sz w:val="16"/>
                <w:szCs w:val="16"/>
              </w:rPr>
            </w:pPr>
          </w:p>
        </w:tc>
        <w:tc>
          <w:tcPr>
            <w:tcW w:w="4418" w:type="dxa"/>
            <w:shd w:val="clear" w:color="000000" w:fill="FFFFFF"/>
          </w:tcPr>
          <w:p w14:paraId="426E6D1F" w14:textId="77777777" w:rsidR="001D03BD" w:rsidRDefault="001D03BD" w:rsidP="001D03BD">
            <w:pPr>
              <w:rPr>
                <w:rFonts w:ascii="Arial" w:eastAsia="Times New Roman" w:hAnsi="Arial" w:cs="Arial"/>
                <w:color w:val="000000" w:themeColor="text1"/>
                <w:sz w:val="20"/>
                <w:szCs w:val="20"/>
              </w:rPr>
            </w:pPr>
            <w:r w:rsidRPr="00B47FFB">
              <w:rPr>
                <w:rFonts w:ascii="Arial" w:eastAsia="Times New Roman" w:hAnsi="Arial" w:cs="Arial"/>
                <w:color w:val="000000" w:themeColor="text1"/>
                <w:sz w:val="20"/>
                <w:szCs w:val="20"/>
              </w:rPr>
              <w:t xml:space="preserve">Local Government </w:t>
            </w:r>
            <w:r>
              <w:rPr>
                <w:rFonts w:ascii="Arial" w:eastAsia="Times New Roman" w:hAnsi="Arial" w:cs="Arial"/>
                <w:color w:val="000000" w:themeColor="text1"/>
                <w:sz w:val="20"/>
                <w:szCs w:val="20"/>
              </w:rPr>
              <w:t>v</w:t>
            </w:r>
            <w:r w:rsidRPr="00B47FFB">
              <w:rPr>
                <w:rFonts w:ascii="Arial" w:eastAsia="Times New Roman" w:hAnsi="Arial" w:cs="Arial"/>
                <w:color w:val="000000" w:themeColor="text1"/>
                <w:sz w:val="20"/>
                <w:szCs w:val="20"/>
              </w:rPr>
              <w:t xml:space="preserve">olunteering </w:t>
            </w:r>
            <w:r>
              <w:rPr>
                <w:rFonts w:ascii="Arial" w:eastAsia="Times New Roman" w:hAnsi="Arial" w:cs="Arial"/>
                <w:color w:val="000000" w:themeColor="text1"/>
                <w:sz w:val="20"/>
                <w:szCs w:val="20"/>
              </w:rPr>
              <w:t>s</w:t>
            </w:r>
            <w:r w:rsidRPr="00B47FFB">
              <w:rPr>
                <w:rFonts w:ascii="Arial" w:eastAsia="Times New Roman" w:hAnsi="Arial" w:cs="Arial"/>
                <w:color w:val="000000" w:themeColor="text1"/>
                <w:sz w:val="20"/>
                <w:szCs w:val="20"/>
              </w:rPr>
              <w:t xml:space="preserve">trategies illustrate volunteerism as essential for connected communities and clearly articulates that emergency planning and preparedness is a shared responsibility </w:t>
            </w:r>
            <w:r>
              <w:rPr>
                <w:rFonts w:ascii="Arial" w:eastAsia="Times New Roman" w:hAnsi="Arial" w:cs="Arial"/>
                <w:color w:val="000000" w:themeColor="text1"/>
                <w:sz w:val="20"/>
                <w:szCs w:val="20"/>
              </w:rPr>
              <w:t>for creating a safer community</w:t>
            </w:r>
          </w:p>
          <w:p w14:paraId="215D2717" w14:textId="77777777" w:rsidR="001D03BD" w:rsidRDefault="001D03BD" w:rsidP="001D03BD">
            <w:pPr>
              <w:rPr>
                <w:rFonts w:ascii="Arial" w:eastAsia="Times New Roman" w:hAnsi="Arial" w:cs="Arial"/>
                <w:color w:val="000000" w:themeColor="text1"/>
                <w:sz w:val="20"/>
                <w:szCs w:val="20"/>
              </w:rPr>
            </w:pPr>
          </w:p>
          <w:p w14:paraId="0DB15541" w14:textId="77777777" w:rsidR="001D03BD" w:rsidRDefault="001D03BD" w:rsidP="001D03BD">
            <w:pPr>
              <w:rPr>
                <w:rFonts w:ascii="Arial" w:eastAsia="Times New Roman" w:hAnsi="Arial" w:cs="Arial"/>
                <w:color w:val="000000" w:themeColor="text1"/>
                <w:sz w:val="20"/>
                <w:szCs w:val="20"/>
              </w:rPr>
            </w:pPr>
            <w:r w:rsidRPr="009A4BC0">
              <w:rPr>
                <w:rFonts w:ascii="Arial" w:eastAsia="Times New Roman" w:hAnsi="Arial" w:cs="Arial"/>
                <w:color w:val="000000" w:themeColor="text1"/>
                <w:sz w:val="20"/>
                <w:szCs w:val="20"/>
              </w:rPr>
              <w:t xml:space="preserve">Local Government promotes volunteering through marketing campaigns and engagement forums, with a focus on local communities and local needs, strengthening innovation in </w:t>
            </w:r>
            <w:r w:rsidRPr="009A4BC0">
              <w:rPr>
                <w:rFonts w:ascii="Arial" w:eastAsia="Times New Roman" w:hAnsi="Arial" w:cs="Arial"/>
                <w:color w:val="000000" w:themeColor="text1"/>
                <w:sz w:val="20"/>
                <w:szCs w:val="20"/>
              </w:rPr>
              <w:lastRenderedPageBreak/>
              <w:t xml:space="preserve">volunteering, exploring new ways to support existing volunteer </w:t>
            </w:r>
            <w:proofErr w:type="spellStart"/>
            <w:r w:rsidRPr="009A4BC0">
              <w:rPr>
                <w:rFonts w:ascii="Arial" w:eastAsia="Times New Roman" w:hAnsi="Arial" w:cs="Arial"/>
                <w:color w:val="000000" w:themeColor="text1"/>
                <w:sz w:val="20"/>
                <w:szCs w:val="20"/>
              </w:rPr>
              <w:t>organisations</w:t>
            </w:r>
            <w:proofErr w:type="spellEnd"/>
            <w:r w:rsidRPr="009A4BC0">
              <w:rPr>
                <w:rFonts w:ascii="Arial" w:eastAsia="Times New Roman" w:hAnsi="Arial" w:cs="Arial"/>
                <w:color w:val="000000" w:themeColor="text1"/>
                <w:sz w:val="20"/>
                <w:szCs w:val="20"/>
              </w:rPr>
              <w:t xml:space="preserve"> and creating support for new causes that address emerging social, economic and environmental issues.</w:t>
            </w:r>
          </w:p>
          <w:p w14:paraId="1D760BFF" w14:textId="4A1E7278" w:rsidR="00E177BF" w:rsidRPr="00766385" w:rsidRDefault="00E177BF" w:rsidP="00F958E7">
            <w:pPr>
              <w:rPr>
                <w:rFonts w:ascii="Arial" w:eastAsia="Times New Roman" w:hAnsi="Arial" w:cs="Arial"/>
                <w:color w:val="808080" w:themeColor="background1" w:themeShade="80"/>
                <w:sz w:val="16"/>
                <w:szCs w:val="16"/>
              </w:rPr>
            </w:pPr>
          </w:p>
        </w:tc>
        <w:tc>
          <w:tcPr>
            <w:tcW w:w="2669" w:type="dxa"/>
            <w:shd w:val="clear" w:color="000000" w:fill="FFFFFF"/>
          </w:tcPr>
          <w:p w14:paraId="54B70463"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r w:rsidR="00E800D7" w:rsidRPr="00766385" w14:paraId="40FF1BEB" w14:textId="77777777" w:rsidTr="00B03A8F">
        <w:trPr>
          <w:trHeight w:val="400"/>
        </w:trPr>
        <w:tc>
          <w:tcPr>
            <w:tcW w:w="15310" w:type="dxa"/>
            <w:gridSpan w:val="7"/>
            <w:shd w:val="clear" w:color="auto" w:fill="D0CECE" w:themeFill="background2" w:themeFillShade="E6"/>
            <w:vAlign w:val="center"/>
          </w:tcPr>
          <w:p w14:paraId="23EC72DC" w14:textId="041E633E" w:rsidR="00E800D7" w:rsidRPr="00766385" w:rsidRDefault="00E800D7" w:rsidP="00E800D7">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lastRenderedPageBreak/>
              <w:t xml:space="preserve">QUESTION </w:t>
            </w:r>
            <w:r>
              <w:rPr>
                <w:rFonts w:ascii="Arial" w:eastAsia="Times New Roman" w:hAnsi="Arial" w:cs="Arial"/>
                <w:color w:val="FFFFFF" w:themeColor="background1"/>
              </w:rPr>
              <w:t xml:space="preserve">14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A52719">
              <w:rPr>
                <w:rFonts w:ascii="Arial" w:eastAsia="Times New Roman" w:hAnsi="Arial" w:cs="Arial"/>
                <w:color w:val="FFFFFF" w:themeColor="background1"/>
              </w:rPr>
              <w:t>EMERGENCY MANAGEMENT TRAINING AND EXERCISING TO BUILD REPSONSE CAPABILITY</w:t>
            </w:r>
          </w:p>
        </w:tc>
      </w:tr>
      <w:tr w:rsidR="00E177BF" w:rsidRPr="00766385" w14:paraId="4ACC1147" w14:textId="77777777" w:rsidTr="007C6518">
        <w:trPr>
          <w:trHeight w:val="885"/>
        </w:trPr>
        <w:tc>
          <w:tcPr>
            <w:tcW w:w="467" w:type="dxa"/>
          </w:tcPr>
          <w:p w14:paraId="2D4D8DD9"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14</w:t>
            </w:r>
          </w:p>
        </w:tc>
        <w:tc>
          <w:tcPr>
            <w:tcW w:w="564" w:type="dxa"/>
          </w:tcPr>
          <w:p w14:paraId="13477AFA"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14.1</w:t>
            </w:r>
          </w:p>
        </w:tc>
        <w:tc>
          <w:tcPr>
            <w:tcW w:w="1222" w:type="dxa"/>
          </w:tcPr>
          <w:p w14:paraId="384584B0"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 Response – Training and exercising</w:t>
            </w:r>
          </w:p>
        </w:tc>
        <w:tc>
          <w:tcPr>
            <w:tcW w:w="2528" w:type="dxa"/>
          </w:tcPr>
          <w:p w14:paraId="5E0032CC" w14:textId="77777777" w:rsidR="00E177BF" w:rsidRDefault="00E177BF"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LEMC and Council have </w:t>
            </w:r>
            <w:r w:rsidRPr="00717DFF">
              <w:rPr>
                <w:rFonts w:ascii="Arial" w:eastAsia="Times New Roman" w:hAnsi="Arial" w:cs="Arial"/>
                <w:color w:val="000000"/>
                <w:sz w:val="20"/>
                <w:szCs w:val="20"/>
              </w:rPr>
              <w:t>an annual schedule of training and exercises in place to address a range o</w:t>
            </w:r>
            <w:r>
              <w:rPr>
                <w:rFonts w:ascii="Arial" w:eastAsia="Times New Roman" w:hAnsi="Arial" w:cs="Arial"/>
                <w:color w:val="000000"/>
                <w:sz w:val="20"/>
                <w:szCs w:val="20"/>
              </w:rPr>
              <w:t>f emergency scenarios and identify</w:t>
            </w:r>
            <w:r w:rsidRPr="00717DFF">
              <w:rPr>
                <w:rFonts w:ascii="Arial" w:eastAsia="Times New Roman" w:hAnsi="Arial" w:cs="Arial"/>
                <w:color w:val="000000"/>
                <w:sz w:val="20"/>
                <w:szCs w:val="20"/>
              </w:rPr>
              <w:t xml:space="preserve"> interoperability and </w:t>
            </w:r>
            <w:r>
              <w:rPr>
                <w:rFonts w:ascii="Arial" w:eastAsia="Times New Roman" w:hAnsi="Arial" w:cs="Arial"/>
                <w:color w:val="000000"/>
                <w:sz w:val="20"/>
                <w:szCs w:val="20"/>
              </w:rPr>
              <w:t>resource sharing opportunities.</w:t>
            </w:r>
          </w:p>
          <w:p w14:paraId="05B17974" w14:textId="35E10D74" w:rsidR="00E177BF" w:rsidRPr="00553B2A" w:rsidRDefault="00E177BF" w:rsidP="00553B2A">
            <w:pPr>
              <w:rPr>
                <w:rFonts w:ascii="Arial" w:eastAsia="Times New Roman" w:hAnsi="Arial" w:cs="Arial"/>
                <w:color w:val="000000" w:themeColor="text1"/>
                <w:sz w:val="20"/>
                <w:szCs w:val="20"/>
              </w:rPr>
            </w:pPr>
          </w:p>
        </w:tc>
        <w:tc>
          <w:tcPr>
            <w:tcW w:w="3442" w:type="dxa"/>
            <w:shd w:val="clear" w:color="auto" w:fill="auto"/>
            <w:hideMark/>
          </w:tcPr>
          <w:p w14:paraId="0ECA8DCA" w14:textId="77777777" w:rsidR="00553B2A" w:rsidRPr="00197236" w:rsidRDefault="00553B2A" w:rsidP="00553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29"/>
                  <w:enabled/>
                  <w:calcOnExit w:val="0"/>
                  <w:checkBox>
                    <w:sizeAuto/>
                    <w:default w:val="0"/>
                  </w:checkBox>
                </w:ffData>
              </w:fldChar>
            </w:r>
            <w:bookmarkStart w:id="22" w:name="Check29"/>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bookmarkEnd w:id="22"/>
            <w:r>
              <w:rPr>
                <w:rFonts w:ascii="Arial" w:eastAsia="Times New Roman" w:hAnsi="Arial" w:cs="Arial"/>
                <w:color w:val="000000" w:themeColor="text1"/>
                <w:sz w:val="20"/>
                <w:szCs w:val="20"/>
              </w:rPr>
              <w:t xml:space="preserve"> 5 - </w:t>
            </w:r>
            <w:r w:rsidRPr="00197236">
              <w:rPr>
                <w:rFonts w:ascii="Arial" w:eastAsia="Times New Roman" w:hAnsi="Arial" w:cs="Arial"/>
                <w:color w:val="000000" w:themeColor="text1"/>
                <w:sz w:val="20"/>
                <w:szCs w:val="20"/>
              </w:rPr>
              <w:t>Council and LEMC have an annual joint training</w:t>
            </w:r>
            <w:r>
              <w:rPr>
                <w:rFonts w:ascii="Arial" w:eastAsia="Times New Roman" w:hAnsi="Arial" w:cs="Arial"/>
                <w:color w:val="000000" w:themeColor="text1"/>
                <w:sz w:val="20"/>
                <w:szCs w:val="20"/>
              </w:rPr>
              <w:t>/</w:t>
            </w:r>
            <w:r w:rsidRPr="00197236">
              <w:rPr>
                <w:rFonts w:ascii="Arial" w:eastAsia="Times New Roman" w:hAnsi="Arial" w:cs="Arial"/>
                <w:color w:val="000000" w:themeColor="text1"/>
                <w:sz w:val="20"/>
                <w:szCs w:val="20"/>
              </w:rPr>
              <w:t xml:space="preserve">exercise program in place </w:t>
            </w:r>
          </w:p>
          <w:p w14:paraId="0BAE30F7" w14:textId="77777777" w:rsidR="00553B2A" w:rsidRPr="00197236" w:rsidRDefault="00553B2A" w:rsidP="00553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30"/>
                  <w:enabled/>
                  <w:calcOnExit w:val="0"/>
                  <w:checkBox>
                    <w:sizeAuto/>
                    <w:default w:val="0"/>
                  </w:checkBox>
                </w:ffData>
              </w:fldChar>
            </w:r>
            <w:bookmarkStart w:id="23" w:name="Check30"/>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bookmarkEnd w:id="23"/>
            <w:r>
              <w:rPr>
                <w:rFonts w:ascii="Arial" w:eastAsia="Times New Roman" w:hAnsi="Arial" w:cs="Arial"/>
                <w:color w:val="000000" w:themeColor="text1"/>
                <w:sz w:val="20"/>
                <w:szCs w:val="20"/>
              </w:rPr>
              <w:t xml:space="preserve"> 4 - </w:t>
            </w:r>
            <w:r w:rsidRPr="00197236">
              <w:rPr>
                <w:rFonts w:ascii="Arial" w:eastAsia="Times New Roman" w:hAnsi="Arial" w:cs="Arial"/>
                <w:color w:val="000000" w:themeColor="text1"/>
                <w:sz w:val="20"/>
                <w:szCs w:val="20"/>
              </w:rPr>
              <w:t>Council and LEMC have a comprehensive individual annual training and exercise program in place</w:t>
            </w:r>
          </w:p>
          <w:p w14:paraId="34991826" w14:textId="77777777" w:rsidR="00553B2A" w:rsidRPr="00197236" w:rsidRDefault="00553B2A" w:rsidP="00553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31"/>
                  <w:enabled/>
                  <w:calcOnExit w:val="0"/>
                  <w:checkBox>
                    <w:sizeAuto/>
                    <w:default w:val="0"/>
                  </w:checkBox>
                </w:ffData>
              </w:fldChar>
            </w:r>
            <w:bookmarkStart w:id="24" w:name="Check31"/>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bookmarkEnd w:id="24"/>
            <w:r>
              <w:rPr>
                <w:rFonts w:ascii="Arial" w:eastAsia="Times New Roman" w:hAnsi="Arial" w:cs="Arial"/>
                <w:color w:val="000000" w:themeColor="text1"/>
                <w:sz w:val="20"/>
                <w:szCs w:val="20"/>
              </w:rPr>
              <w:t xml:space="preserve"> 3 - </w:t>
            </w:r>
            <w:r w:rsidRPr="00197236">
              <w:rPr>
                <w:rFonts w:ascii="Arial" w:eastAsia="Times New Roman" w:hAnsi="Arial" w:cs="Arial"/>
                <w:color w:val="000000" w:themeColor="text1"/>
                <w:sz w:val="20"/>
                <w:szCs w:val="20"/>
              </w:rPr>
              <w:t>Council and LEMC have an adequate level of annual exercising in place</w:t>
            </w:r>
          </w:p>
          <w:p w14:paraId="704027EB" w14:textId="77777777" w:rsidR="00553B2A" w:rsidRPr="00197236" w:rsidRDefault="00553B2A" w:rsidP="00553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32"/>
                  <w:enabled/>
                  <w:calcOnExit w:val="0"/>
                  <w:checkBox>
                    <w:sizeAuto/>
                    <w:default w:val="0"/>
                  </w:checkBox>
                </w:ffData>
              </w:fldChar>
            </w:r>
            <w:bookmarkStart w:id="25" w:name="Check32"/>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bookmarkEnd w:id="25"/>
            <w:r>
              <w:rPr>
                <w:rFonts w:ascii="Arial" w:eastAsia="Times New Roman" w:hAnsi="Arial" w:cs="Arial"/>
                <w:color w:val="000000" w:themeColor="text1"/>
                <w:sz w:val="20"/>
                <w:szCs w:val="20"/>
              </w:rPr>
              <w:t xml:space="preserve"> 2 - </w:t>
            </w:r>
            <w:r w:rsidRPr="00197236">
              <w:rPr>
                <w:rFonts w:ascii="Arial" w:eastAsia="Times New Roman" w:hAnsi="Arial" w:cs="Arial"/>
                <w:color w:val="000000" w:themeColor="text1"/>
                <w:sz w:val="20"/>
                <w:szCs w:val="20"/>
              </w:rPr>
              <w:t>Only Council or LEMC have an annual exercise program in place</w:t>
            </w:r>
          </w:p>
          <w:p w14:paraId="50FCD939" w14:textId="77777777" w:rsidR="00E177BF" w:rsidRDefault="00553B2A"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33"/>
                  <w:enabled/>
                  <w:calcOnExit w:val="0"/>
                  <w:checkBox>
                    <w:sizeAuto/>
                    <w:default w:val="0"/>
                  </w:checkBox>
                </w:ffData>
              </w:fldChar>
            </w:r>
            <w:bookmarkStart w:id="26" w:name="Check33"/>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bookmarkEnd w:id="26"/>
            <w:r>
              <w:rPr>
                <w:rFonts w:ascii="Arial" w:eastAsia="Times New Roman" w:hAnsi="Arial" w:cs="Arial"/>
                <w:color w:val="000000" w:themeColor="text1"/>
                <w:sz w:val="20"/>
                <w:szCs w:val="20"/>
              </w:rPr>
              <w:t xml:space="preserve"> 1 - </w:t>
            </w:r>
            <w:r w:rsidRPr="00197236">
              <w:rPr>
                <w:rFonts w:ascii="Arial" w:eastAsia="Times New Roman" w:hAnsi="Arial" w:cs="Arial"/>
                <w:color w:val="000000" w:themeColor="text1"/>
                <w:sz w:val="20"/>
                <w:szCs w:val="20"/>
              </w:rPr>
              <w:t>Neither Council or LEMC have an annual exercise program in place</w:t>
            </w:r>
          </w:p>
          <w:p w14:paraId="048D04ED" w14:textId="10B27BBF" w:rsidR="00D04855" w:rsidRPr="00A50BA4" w:rsidRDefault="00D04855" w:rsidP="00F958E7">
            <w:pPr>
              <w:rPr>
                <w:rFonts w:ascii="Arial" w:eastAsia="Times New Roman" w:hAnsi="Arial" w:cs="Arial"/>
                <w:color w:val="000000" w:themeColor="text1"/>
                <w:sz w:val="20"/>
                <w:szCs w:val="20"/>
              </w:rPr>
            </w:pPr>
          </w:p>
        </w:tc>
        <w:tc>
          <w:tcPr>
            <w:tcW w:w="4418" w:type="dxa"/>
            <w:shd w:val="clear" w:color="000000" w:fill="FFFFFF"/>
            <w:hideMark/>
          </w:tcPr>
          <w:p w14:paraId="3102AAE6" w14:textId="6AF869D7" w:rsidR="00E177BF" w:rsidRPr="00766385" w:rsidRDefault="00A1634F" w:rsidP="00F958E7">
            <w:pPr>
              <w:rPr>
                <w:rFonts w:ascii="Arial" w:eastAsia="Times New Roman" w:hAnsi="Arial" w:cs="Arial"/>
                <w:color w:val="808080" w:themeColor="background1" w:themeShade="80"/>
                <w:sz w:val="16"/>
                <w:szCs w:val="16"/>
              </w:rPr>
            </w:pPr>
            <w:r w:rsidRPr="00197236">
              <w:rPr>
                <w:rFonts w:ascii="Arial" w:eastAsia="Times New Roman" w:hAnsi="Arial" w:cs="Arial"/>
                <w:color w:val="000000" w:themeColor="text1"/>
                <w:sz w:val="20"/>
                <w:szCs w:val="20"/>
              </w:rPr>
              <w:t xml:space="preserve">Council and LEMC </w:t>
            </w:r>
            <w:r>
              <w:rPr>
                <w:rFonts w:ascii="Arial" w:eastAsia="Times New Roman" w:hAnsi="Arial" w:cs="Arial"/>
                <w:color w:val="000000" w:themeColor="text1"/>
                <w:sz w:val="20"/>
                <w:szCs w:val="20"/>
              </w:rPr>
              <w:t xml:space="preserve">have collaborated on </w:t>
            </w:r>
            <w:r w:rsidRPr="00197236">
              <w:rPr>
                <w:rFonts w:ascii="Arial" w:eastAsia="Times New Roman" w:hAnsi="Arial" w:cs="Arial"/>
                <w:color w:val="000000" w:themeColor="text1"/>
                <w:sz w:val="20"/>
                <w:szCs w:val="20"/>
              </w:rPr>
              <w:t>an annual training</w:t>
            </w:r>
            <w:r>
              <w:rPr>
                <w:rFonts w:ascii="Arial" w:eastAsia="Times New Roman" w:hAnsi="Arial" w:cs="Arial"/>
                <w:color w:val="000000" w:themeColor="text1"/>
                <w:sz w:val="20"/>
                <w:szCs w:val="20"/>
              </w:rPr>
              <w:t>/</w:t>
            </w:r>
            <w:r w:rsidRPr="00197236">
              <w:rPr>
                <w:rFonts w:ascii="Arial" w:eastAsia="Times New Roman" w:hAnsi="Arial" w:cs="Arial"/>
                <w:color w:val="000000" w:themeColor="text1"/>
                <w:sz w:val="20"/>
                <w:szCs w:val="20"/>
              </w:rPr>
              <w:t xml:space="preserve">exercise program </w:t>
            </w:r>
            <w:r>
              <w:rPr>
                <w:rFonts w:ascii="Arial" w:eastAsia="Times New Roman" w:hAnsi="Arial" w:cs="Arial"/>
                <w:color w:val="000000" w:themeColor="text1"/>
                <w:sz w:val="20"/>
                <w:szCs w:val="20"/>
              </w:rPr>
              <w:t>that considers a range of scenarios relevant to the current risk and hazard profile of the local area. These activities involve internal and external stakeholders and are used to identify gaps in capability, improve effectiveness of a coordinated response and highlight interoperability requirements.</w:t>
            </w:r>
            <w:r w:rsidRPr="00197236">
              <w:rPr>
                <w:rFonts w:ascii="Arial" w:eastAsia="Times New Roman" w:hAnsi="Arial" w:cs="Arial"/>
                <w:color w:val="000000" w:themeColor="text1"/>
                <w:sz w:val="20"/>
                <w:szCs w:val="20"/>
              </w:rPr>
              <w:t xml:space="preserve"> </w:t>
            </w:r>
          </w:p>
        </w:tc>
        <w:tc>
          <w:tcPr>
            <w:tcW w:w="2669" w:type="dxa"/>
            <w:shd w:val="clear" w:color="000000" w:fill="FFFFFF"/>
          </w:tcPr>
          <w:p w14:paraId="4E63193D"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r w:rsidR="00E177BF" w:rsidRPr="00766385" w14:paraId="028585AB" w14:textId="77777777" w:rsidTr="007C6518">
        <w:trPr>
          <w:trHeight w:val="640"/>
        </w:trPr>
        <w:tc>
          <w:tcPr>
            <w:tcW w:w="467" w:type="dxa"/>
          </w:tcPr>
          <w:p w14:paraId="11BF9BA6"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14</w:t>
            </w:r>
          </w:p>
        </w:tc>
        <w:tc>
          <w:tcPr>
            <w:tcW w:w="564" w:type="dxa"/>
          </w:tcPr>
          <w:p w14:paraId="7EC2F463"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14.2</w:t>
            </w:r>
          </w:p>
        </w:tc>
        <w:tc>
          <w:tcPr>
            <w:tcW w:w="1222" w:type="dxa"/>
          </w:tcPr>
          <w:p w14:paraId="182665F0"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 Response – Training and exercising</w:t>
            </w:r>
          </w:p>
        </w:tc>
        <w:tc>
          <w:tcPr>
            <w:tcW w:w="2528" w:type="dxa"/>
          </w:tcPr>
          <w:p w14:paraId="05F6D6E7" w14:textId="77777777" w:rsidR="00A1634F" w:rsidRPr="00106965" w:rsidRDefault="00A1634F" w:rsidP="00A1634F">
            <w:pPr>
              <w:rPr>
                <w:rFonts w:ascii="Arial" w:eastAsia="Times New Roman" w:hAnsi="Arial" w:cs="Arial"/>
                <w:color w:val="222A35" w:themeColor="text2" w:themeShade="80"/>
                <w:sz w:val="20"/>
                <w:szCs w:val="20"/>
              </w:rPr>
            </w:pPr>
            <w:r w:rsidRPr="00106965">
              <w:rPr>
                <w:rFonts w:ascii="Arial" w:eastAsia="Times New Roman" w:hAnsi="Arial" w:cs="Arial"/>
                <w:color w:val="222A35" w:themeColor="text2" w:themeShade="80"/>
                <w:sz w:val="20"/>
                <w:szCs w:val="20"/>
              </w:rPr>
              <w:t>Council staff participate in regional and state level Emergency Management training courses.</w:t>
            </w:r>
          </w:p>
          <w:p w14:paraId="01717BA5" w14:textId="3B77D7B5" w:rsidR="00E177BF" w:rsidRPr="00B32C5B" w:rsidRDefault="00E177BF" w:rsidP="00553B2A">
            <w:pPr>
              <w:rPr>
                <w:rFonts w:ascii="Arial" w:eastAsia="Times New Roman" w:hAnsi="Arial" w:cs="Arial"/>
                <w:color w:val="000000"/>
                <w:sz w:val="20"/>
                <w:szCs w:val="20"/>
              </w:rPr>
            </w:pPr>
            <w:r>
              <w:rPr>
                <w:rFonts w:ascii="Arial" w:eastAsia="Times New Roman" w:hAnsi="Arial" w:cs="Arial"/>
                <w:color w:val="000000"/>
                <w:sz w:val="20"/>
                <w:szCs w:val="20"/>
              </w:rPr>
              <w:lastRenderedPageBreak/>
              <w:br/>
            </w:r>
          </w:p>
        </w:tc>
        <w:tc>
          <w:tcPr>
            <w:tcW w:w="3442" w:type="dxa"/>
            <w:shd w:val="clear" w:color="auto" w:fill="auto"/>
          </w:tcPr>
          <w:p w14:paraId="2271920E" w14:textId="77777777" w:rsidR="00553B2A" w:rsidRPr="00972097" w:rsidRDefault="00553B2A" w:rsidP="00553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79FCEB63" w14:textId="77777777" w:rsidR="00553B2A" w:rsidRPr="00972097" w:rsidRDefault="00553B2A" w:rsidP="00553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76DF4007" w14:textId="77777777" w:rsidR="00553B2A" w:rsidRPr="00972097" w:rsidRDefault="00553B2A" w:rsidP="00553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6DA8518A" w14:textId="77777777" w:rsidR="00553B2A" w:rsidRPr="00972097" w:rsidRDefault="00553B2A" w:rsidP="00553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6D4D04DB" w14:textId="77777777" w:rsidR="00553B2A" w:rsidRDefault="00553B2A" w:rsidP="00553B2A">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79A1196B" w14:textId="77777777" w:rsidR="00E177BF" w:rsidRPr="00766385" w:rsidRDefault="00E177BF" w:rsidP="00F958E7">
            <w:pPr>
              <w:rPr>
                <w:rFonts w:ascii="Arial" w:eastAsia="Times New Roman" w:hAnsi="Arial" w:cs="Arial"/>
                <w:color w:val="808080" w:themeColor="background1" w:themeShade="80"/>
                <w:sz w:val="16"/>
                <w:szCs w:val="16"/>
              </w:rPr>
            </w:pPr>
          </w:p>
        </w:tc>
        <w:tc>
          <w:tcPr>
            <w:tcW w:w="4418" w:type="dxa"/>
            <w:shd w:val="clear" w:color="auto" w:fill="auto"/>
          </w:tcPr>
          <w:p w14:paraId="271F1E91" w14:textId="77777777" w:rsidR="00203DD7" w:rsidRDefault="00203DD7">
            <w:pPr>
              <w:rPr>
                <w:rFonts w:ascii="Arial" w:eastAsia="Times New Roman" w:hAnsi="Arial" w:cs="Arial"/>
                <w:color w:val="000000" w:themeColor="text1"/>
                <w:sz w:val="20"/>
                <w:szCs w:val="20"/>
              </w:rPr>
            </w:pPr>
            <w:r w:rsidRPr="00203DD7">
              <w:rPr>
                <w:rFonts w:ascii="Arial" w:eastAsia="Times New Roman" w:hAnsi="Arial" w:cs="Arial"/>
                <w:color w:val="000000" w:themeColor="text1"/>
                <w:sz w:val="20"/>
                <w:szCs w:val="20"/>
              </w:rPr>
              <w:lastRenderedPageBreak/>
              <w:t xml:space="preserve">Training forms part of the induction program for all staff with a role to play in emergency management. The requirements for Emergency Management Training are built into the relevant position descriptions or Role Cards. There is </w:t>
            </w:r>
            <w:r w:rsidRPr="00203DD7">
              <w:rPr>
                <w:rFonts w:ascii="Arial" w:eastAsia="Times New Roman" w:hAnsi="Arial" w:cs="Arial"/>
                <w:color w:val="000000" w:themeColor="text1"/>
                <w:sz w:val="20"/>
                <w:szCs w:val="20"/>
              </w:rPr>
              <w:lastRenderedPageBreak/>
              <w:t>also an ongoing annual schedule of professional development and refresher training of staff. Training is reviewed as part of an annual performance review process. </w:t>
            </w:r>
          </w:p>
          <w:p w14:paraId="34590BB8" w14:textId="2AF22497" w:rsidR="00E177BF" w:rsidRPr="00766385" w:rsidRDefault="00E177BF">
            <w:pPr>
              <w:rPr>
                <w:rFonts w:ascii="Arial" w:eastAsia="Times New Roman" w:hAnsi="Arial" w:cs="Arial"/>
                <w:color w:val="808080" w:themeColor="background1" w:themeShade="80"/>
                <w:sz w:val="16"/>
                <w:szCs w:val="16"/>
              </w:rPr>
            </w:pPr>
          </w:p>
        </w:tc>
        <w:tc>
          <w:tcPr>
            <w:tcW w:w="2669" w:type="dxa"/>
          </w:tcPr>
          <w:p w14:paraId="57235BCC"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r w:rsidR="00E177BF" w:rsidRPr="00766385" w14:paraId="69778BB2" w14:textId="77777777" w:rsidTr="007C6518">
        <w:trPr>
          <w:trHeight w:val="640"/>
        </w:trPr>
        <w:tc>
          <w:tcPr>
            <w:tcW w:w="467" w:type="dxa"/>
          </w:tcPr>
          <w:p w14:paraId="57659B74"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14</w:t>
            </w:r>
          </w:p>
        </w:tc>
        <w:tc>
          <w:tcPr>
            <w:tcW w:w="564" w:type="dxa"/>
          </w:tcPr>
          <w:p w14:paraId="7009A308"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14.3</w:t>
            </w:r>
          </w:p>
        </w:tc>
        <w:tc>
          <w:tcPr>
            <w:tcW w:w="1222" w:type="dxa"/>
          </w:tcPr>
          <w:p w14:paraId="3CC05E58"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 Response – Training and exercising</w:t>
            </w:r>
          </w:p>
        </w:tc>
        <w:tc>
          <w:tcPr>
            <w:tcW w:w="2528" w:type="dxa"/>
          </w:tcPr>
          <w:p w14:paraId="3AF03A4C" w14:textId="6F535C97" w:rsidR="00E177BF" w:rsidRDefault="00947095" w:rsidP="00F958E7">
            <w:pPr>
              <w:rPr>
                <w:rFonts w:ascii="Arial" w:eastAsia="Times New Roman" w:hAnsi="Arial" w:cs="Arial"/>
                <w:color w:val="000000"/>
                <w:sz w:val="20"/>
                <w:szCs w:val="20"/>
              </w:rPr>
            </w:pPr>
            <w:r>
              <w:rPr>
                <w:rFonts w:ascii="Arial" w:eastAsia="Times New Roman" w:hAnsi="Arial" w:cs="Arial"/>
                <w:color w:val="000000"/>
                <w:sz w:val="20"/>
                <w:szCs w:val="20"/>
              </w:rPr>
              <w:t>Relevant c</w:t>
            </w:r>
            <w:r w:rsidR="00E177BF">
              <w:rPr>
                <w:rFonts w:ascii="Arial" w:eastAsia="Times New Roman" w:hAnsi="Arial" w:cs="Arial"/>
                <w:color w:val="000000"/>
                <w:sz w:val="20"/>
                <w:szCs w:val="20"/>
              </w:rPr>
              <w:t xml:space="preserve">ouncil </w:t>
            </w:r>
            <w:r>
              <w:rPr>
                <w:rFonts w:ascii="Arial" w:eastAsia="Times New Roman" w:hAnsi="Arial" w:cs="Arial"/>
                <w:color w:val="000000"/>
                <w:sz w:val="20"/>
                <w:szCs w:val="20"/>
              </w:rPr>
              <w:t xml:space="preserve">staff are </w:t>
            </w:r>
            <w:r w:rsidR="00E177BF">
              <w:rPr>
                <w:rFonts w:ascii="Arial" w:eastAsia="Times New Roman" w:hAnsi="Arial" w:cs="Arial"/>
                <w:color w:val="000000"/>
                <w:sz w:val="20"/>
                <w:szCs w:val="20"/>
              </w:rPr>
              <w:t xml:space="preserve">aware of the Emergency Management Operating System (EMOS). </w:t>
            </w:r>
          </w:p>
          <w:p w14:paraId="0B90BF09" w14:textId="77777777" w:rsidR="00E177BF" w:rsidRDefault="00E177BF" w:rsidP="00553B2A">
            <w:pPr>
              <w:rPr>
                <w:rFonts w:ascii="Arial" w:eastAsia="Times New Roman" w:hAnsi="Arial" w:cs="Arial"/>
                <w:color w:val="000000"/>
                <w:sz w:val="20"/>
                <w:szCs w:val="20"/>
              </w:rPr>
            </w:pPr>
          </w:p>
        </w:tc>
        <w:tc>
          <w:tcPr>
            <w:tcW w:w="3442" w:type="dxa"/>
            <w:shd w:val="clear" w:color="auto" w:fill="auto"/>
          </w:tcPr>
          <w:p w14:paraId="6A36FE08" w14:textId="77777777" w:rsidR="00497D81" w:rsidRPr="00972097" w:rsidRDefault="00497D81" w:rsidP="00497D8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5ABC6195" w14:textId="77777777" w:rsidR="00497D81" w:rsidRPr="00972097" w:rsidRDefault="00497D81" w:rsidP="00497D8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07F87875" w14:textId="77777777" w:rsidR="00497D81" w:rsidRPr="00972097" w:rsidRDefault="00497D81" w:rsidP="00497D8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6231E67C" w14:textId="77777777" w:rsidR="00497D81" w:rsidRPr="00972097" w:rsidRDefault="00497D81" w:rsidP="00497D8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2F6415EA" w14:textId="77777777" w:rsidR="00497D81" w:rsidRDefault="00497D81" w:rsidP="00497D8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4AFD675A" w14:textId="77777777" w:rsidR="00E177BF" w:rsidRPr="00766385" w:rsidRDefault="00E177BF" w:rsidP="00F958E7">
            <w:pPr>
              <w:rPr>
                <w:rFonts w:ascii="Arial" w:eastAsia="Times New Roman" w:hAnsi="Arial" w:cs="Arial"/>
                <w:color w:val="808080" w:themeColor="background1" w:themeShade="80"/>
                <w:sz w:val="16"/>
                <w:szCs w:val="16"/>
              </w:rPr>
            </w:pPr>
          </w:p>
        </w:tc>
        <w:tc>
          <w:tcPr>
            <w:tcW w:w="4418" w:type="dxa"/>
            <w:shd w:val="clear" w:color="auto" w:fill="auto"/>
          </w:tcPr>
          <w:p w14:paraId="194D4AF1" w14:textId="77777777" w:rsidR="000B1AAB" w:rsidRPr="001C2969" w:rsidRDefault="000B1AAB" w:rsidP="000B1AAB">
            <w:pPr>
              <w:rPr>
                <w:rFonts w:ascii="Arial" w:eastAsia="Times New Roman" w:hAnsi="Arial" w:cs="Arial"/>
                <w:b/>
                <w:color w:val="000000" w:themeColor="text1"/>
                <w:sz w:val="20"/>
                <w:szCs w:val="20"/>
              </w:rPr>
            </w:pPr>
            <w:r w:rsidRPr="001C2969">
              <w:rPr>
                <w:rFonts w:ascii="Arial" w:eastAsia="Times New Roman" w:hAnsi="Arial" w:cs="Arial"/>
                <w:color w:val="000000"/>
                <w:sz w:val="20"/>
                <w:szCs w:val="20"/>
              </w:rPr>
              <w:t xml:space="preserve">The Emergency Management Operations System (EMOS) has been developed to assist Emergency Operations </w:t>
            </w:r>
            <w:proofErr w:type="spellStart"/>
            <w:r w:rsidRPr="001C2969">
              <w:rPr>
                <w:rFonts w:ascii="Arial" w:eastAsia="Times New Roman" w:hAnsi="Arial" w:cs="Arial"/>
                <w:color w:val="000000"/>
                <w:sz w:val="20"/>
                <w:szCs w:val="20"/>
              </w:rPr>
              <w:t>Centres</w:t>
            </w:r>
            <w:proofErr w:type="spellEnd"/>
            <w:r w:rsidRPr="001C2969">
              <w:rPr>
                <w:rFonts w:ascii="Arial" w:eastAsia="Times New Roman" w:hAnsi="Arial" w:cs="Arial"/>
                <w:color w:val="000000"/>
                <w:sz w:val="20"/>
                <w:szCs w:val="20"/>
              </w:rPr>
              <w:t xml:space="preserve"> (EOC) to collect, collate, react to and disseminate operational information during times of emergency. Permission-based access is provided to all Local, Regional and State Emergency Management Committee members and other identified stakeholders as deemed appropriate. </w:t>
            </w:r>
          </w:p>
          <w:p w14:paraId="4540B307" w14:textId="77777777" w:rsidR="000B1AAB" w:rsidRDefault="000B1AAB" w:rsidP="000B1AAB">
            <w:pPr>
              <w:rPr>
                <w:rFonts w:ascii="Arial" w:eastAsia="Times New Roman" w:hAnsi="Arial" w:cs="Arial"/>
                <w:color w:val="000000" w:themeColor="text1"/>
                <w:sz w:val="20"/>
                <w:szCs w:val="20"/>
              </w:rPr>
            </w:pPr>
          </w:p>
          <w:p w14:paraId="5E20E537" w14:textId="77777777" w:rsidR="000B1AAB" w:rsidRPr="00E9305C" w:rsidRDefault="000B1AAB" w:rsidP="000B1AAB">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Council staff with a role to play in the EOC have been informed and trained in the use of the EMOS.  </w:t>
            </w:r>
          </w:p>
          <w:p w14:paraId="7672D28A" w14:textId="5944D996" w:rsidR="00E177BF" w:rsidRPr="00766385" w:rsidRDefault="00E177BF" w:rsidP="00F958E7">
            <w:pPr>
              <w:rPr>
                <w:rFonts w:ascii="Arial" w:eastAsia="Times New Roman" w:hAnsi="Arial" w:cs="Arial"/>
                <w:color w:val="808080" w:themeColor="background1" w:themeShade="80"/>
                <w:sz w:val="16"/>
                <w:szCs w:val="16"/>
              </w:rPr>
            </w:pPr>
          </w:p>
        </w:tc>
        <w:tc>
          <w:tcPr>
            <w:tcW w:w="2669" w:type="dxa"/>
          </w:tcPr>
          <w:p w14:paraId="2E03F916"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r w:rsidR="00E177BF" w:rsidRPr="00766385" w14:paraId="3981BB3E" w14:textId="77777777" w:rsidTr="007C0273">
        <w:trPr>
          <w:trHeight w:val="638"/>
        </w:trPr>
        <w:tc>
          <w:tcPr>
            <w:tcW w:w="467" w:type="dxa"/>
          </w:tcPr>
          <w:p w14:paraId="19EB0EA6"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14</w:t>
            </w:r>
          </w:p>
        </w:tc>
        <w:tc>
          <w:tcPr>
            <w:tcW w:w="564" w:type="dxa"/>
          </w:tcPr>
          <w:p w14:paraId="699DBFF5" w14:textId="1AD1AE5C" w:rsidR="00E177BF" w:rsidRPr="00972097" w:rsidRDefault="00DD4FF1" w:rsidP="00F958E7">
            <w:pPr>
              <w:rPr>
                <w:rFonts w:ascii="Arial" w:eastAsia="Times New Roman" w:hAnsi="Arial" w:cs="Arial"/>
                <w:color w:val="000000"/>
                <w:sz w:val="16"/>
                <w:szCs w:val="16"/>
              </w:rPr>
            </w:pPr>
            <w:r>
              <w:rPr>
                <w:rFonts w:ascii="Arial" w:eastAsia="Times New Roman" w:hAnsi="Arial" w:cs="Arial"/>
                <w:color w:val="000000"/>
                <w:sz w:val="16"/>
                <w:szCs w:val="16"/>
              </w:rPr>
              <w:t>14.4</w:t>
            </w:r>
          </w:p>
        </w:tc>
        <w:tc>
          <w:tcPr>
            <w:tcW w:w="1222" w:type="dxa"/>
          </w:tcPr>
          <w:p w14:paraId="63DA090C"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 Response – Training and exercising</w:t>
            </w:r>
          </w:p>
        </w:tc>
        <w:tc>
          <w:tcPr>
            <w:tcW w:w="2528" w:type="dxa"/>
          </w:tcPr>
          <w:p w14:paraId="3E99F28B" w14:textId="77777777" w:rsidR="00E177BF" w:rsidRDefault="00E177BF" w:rsidP="00F958E7">
            <w:pPr>
              <w:rPr>
                <w:rFonts w:ascii="Arial" w:eastAsia="Times New Roman" w:hAnsi="Arial" w:cs="Arial"/>
                <w:color w:val="000000"/>
                <w:sz w:val="20"/>
                <w:szCs w:val="20"/>
              </w:rPr>
            </w:pPr>
            <w:r>
              <w:rPr>
                <w:rFonts w:ascii="Arial" w:eastAsia="Times New Roman" w:hAnsi="Arial" w:cs="Arial"/>
                <w:color w:val="000000"/>
                <w:sz w:val="20"/>
                <w:szCs w:val="20"/>
              </w:rPr>
              <w:t>Council Business Continuity</w:t>
            </w:r>
            <w:r w:rsidRPr="009C7D6A">
              <w:rPr>
                <w:rFonts w:ascii="Arial" w:eastAsia="Times New Roman" w:hAnsi="Arial" w:cs="Arial"/>
                <w:color w:val="000000"/>
                <w:sz w:val="20"/>
                <w:szCs w:val="20"/>
              </w:rPr>
              <w:t xml:space="preserve"> </w:t>
            </w:r>
            <w:r>
              <w:rPr>
                <w:rFonts w:ascii="Arial" w:eastAsia="Times New Roman" w:hAnsi="Arial" w:cs="Arial"/>
                <w:color w:val="000000"/>
                <w:sz w:val="20"/>
                <w:szCs w:val="20"/>
              </w:rPr>
              <w:t>P</w:t>
            </w:r>
            <w:r w:rsidRPr="009C7D6A">
              <w:rPr>
                <w:rFonts w:ascii="Arial" w:eastAsia="Times New Roman" w:hAnsi="Arial" w:cs="Arial"/>
                <w:color w:val="000000"/>
                <w:sz w:val="20"/>
                <w:szCs w:val="20"/>
              </w:rPr>
              <w:t>lans</w:t>
            </w:r>
            <w:r>
              <w:rPr>
                <w:rFonts w:ascii="Arial" w:eastAsia="Times New Roman" w:hAnsi="Arial" w:cs="Arial"/>
                <w:color w:val="000000"/>
                <w:sz w:val="20"/>
                <w:szCs w:val="20"/>
              </w:rPr>
              <w:t xml:space="preserve"> are</w:t>
            </w:r>
            <w:r w:rsidRPr="009C7D6A">
              <w:rPr>
                <w:rFonts w:ascii="Arial" w:eastAsia="Times New Roman" w:hAnsi="Arial" w:cs="Arial"/>
                <w:color w:val="000000"/>
                <w:sz w:val="20"/>
                <w:szCs w:val="20"/>
              </w:rPr>
              <w:t xml:space="preserve"> reviewed </w:t>
            </w:r>
            <w:r>
              <w:rPr>
                <w:rFonts w:ascii="Arial" w:eastAsia="Times New Roman" w:hAnsi="Arial" w:cs="Arial"/>
                <w:color w:val="000000"/>
                <w:sz w:val="20"/>
                <w:szCs w:val="20"/>
              </w:rPr>
              <w:t>and tested using scenario-based exercises or desktop reviews.</w:t>
            </w:r>
          </w:p>
          <w:p w14:paraId="6163C40D" w14:textId="5B0BFD40" w:rsidR="00E177BF" w:rsidRPr="00355D48" w:rsidRDefault="00E177BF" w:rsidP="00355D48">
            <w:pPr>
              <w:rPr>
                <w:rFonts w:ascii="Arial" w:eastAsia="Times New Roman" w:hAnsi="Arial" w:cs="Arial"/>
                <w:color w:val="000000"/>
                <w:sz w:val="20"/>
                <w:szCs w:val="20"/>
              </w:rPr>
            </w:pPr>
          </w:p>
        </w:tc>
        <w:tc>
          <w:tcPr>
            <w:tcW w:w="3442" w:type="dxa"/>
            <w:shd w:val="clear" w:color="auto" w:fill="auto"/>
          </w:tcPr>
          <w:p w14:paraId="46779CFE" w14:textId="77777777" w:rsidR="00497D81" w:rsidRPr="00197236" w:rsidRDefault="00497D81" w:rsidP="00497D81">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4"/>
                  <w:enabled/>
                  <w:calcOnExit w:val="0"/>
                  <w:checkBox>
                    <w:sizeAuto/>
                    <w:default w:val="0"/>
                  </w:checkBox>
                </w:ffData>
              </w:fldChar>
            </w:r>
            <w:bookmarkStart w:id="27" w:name="Check34"/>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27"/>
            <w:r>
              <w:rPr>
                <w:rFonts w:ascii="Arial" w:eastAsia="Times New Roman" w:hAnsi="Arial" w:cs="Arial"/>
                <w:color w:val="000000"/>
                <w:sz w:val="20"/>
                <w:szCs w:val="20"/>
              </w:rPr>
              <w:t xml:space="preserve"> 5 - </w:t>
            </w:r>
            <w:r w:rsidRPr="00197236">
              <w:rPr>
                <w:rFonts w:ascii="Arial" w:eastAsia="Times New Roman" w:hAnsi="Arial" w:cs="Arial"/>
                <w:color w:val="000000"/>
                <w:sz w:val="20"/>
                <w:szCs w:val="20"/>
              </w:rPr>
              <w:t>Annually or more often</w:t>
            </w:r>
          </w:p>
          <w:p w14:paraId="75CEA120" w14:textId="77777777" w:rsidR="00497D81" w:rsidRPr="00197236" w:rsidRDefault="00497D81" w:rsidP="00497D81">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5"/>
                  <w:enabled/>
                  <w:calcOnExit w:val="0"/>
                  <w:checkBox>
                    <w:sizeAuto/>
                    <w:default w:val="0"/>
                  </w:checkBox>
                </w:ffData>
              </w:fldChar>
            </w:r>
            <w:bookmarkStart w:id="28" w:name="Check35"/>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28"/>
            <w:r>
              <w:rPr>
                <w:rFonts w:ascii="Arial" w:eastAsia="Times New Roman" w:hAnsi="Arial" w:cs="Arial"/>
                <w:color w:val="000000"/>
                <w:sz w:val="20"/>
                <w:szCs w:val="20"/>
              </w:rPr>
              <w:t xml:space="preserve"> 4 - </w:t>
            </w:r>
            <w:r w:rsidRPr="00197236">
              <w:rPr>
                <w:rFonts w:ascii="Arial" w:eastAsia="Times New Roman" w:hAnsi="Arial" w:cs="Arial"/>
                <w:color w:val="000000"/>
                <w:sz w:val="20"/>
                <w:szCs w:val="20"/>
              </w:rPr>
              <w:t>Every 2 years</w:t>
            </w:r>
          </w:p>
          <w:p w14:paraId="13083533" w14:textId="77777777" w:rsidR="00497D81" w:rsidRPr="00197236" w:rsidRDefault="00497D81" w:rsidP="00497D81">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6"/>
                  <w:enabled/>
                  <w:calcOnExit w:val="0"/>
                  <w:checkBox>
                    <w:sizeAuto/>
                    <w:default w:val="0"/>
                  </w:checkBox>
                </w:ffData>
              </w:fldChar>
            </w:r>
            <w:bookmarkStart w:id="29" w:name="Check36"/>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29"/>
            <w:r>
              <w:rPr>
                <w:rFonts w:ascii="Arial" w:eastAsia="Times New Roman" w:hAnsi="Arial" w:cs="Arial"/>
                <w:color w:val="000000"/>
                <w:sz w:val="20"/>
                <w:szCs w:val="20"/>
              </w:rPr>
              <w:t xml:space="preserve"> 3 - </w:t>
            </w:r>
            <w:r w:rsidRPr="00197236">
              <w:rPr>
                <w:rFonts w:ascii="Arial" w:eastAsia="Times New Roman" w:hAnsi="Arial" w:cs="Arial"/>
                <w:color w:val="000000"/>
                <w:sz w:val="20"/>
                <w:szCs w:val="20"/>
              </w:rPr>
              <w:t>Every 3 years</w:t>
            </w:r>
          </w:p>
          <w:p w14:paraId="3CEDA0A5" w14:textId="77777777" w:rsidR="00497D81" w:rsidRPr="00197236" w:rsidRDefault="00497D81" w:rsidP="00497D81">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7"/>
                  <w:enabled/>
                  <w:calcOnExit w:val="0"/>
                  <w:checkBox>
                    <w:sizeAuto/>
                    <w:default w:val="0"/>
                  </w:checkBox>
                </w:ffData>
              </w:fldChar>
            </w:r>
            <w:bookmarkStart w:id="30" w:name="Check37"/>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30"/>
            <w:r>
              <w:rPr>
                <w:rFonts w:ascii="Arial" w:eastAsia="Times New Roman" w:hAnsi="Arial" w:cs="Arial"/>
                <w:color w:val="000000"/>
                <w:sz w:val="20"/>
                <w:szCs w:val="20"/>
              </w:rPr>
              <w:t xml:space="preserve"> 2 - </w:t>
            </w:r>
            <w:r w:rsidRPr="00197236">
              <w:rPr>
                <w:rFonts w:ascii="Arial" w:eastAsia="Times New Roman" w:hAnsi="Arial" w:cs="Arial"/>
                <w:color w:val="000000"/>
                <w:sz w:val="20"/>
                <w:szCs w:val="20"/>
              </w:rPr>
              <w:t>Less than every 3 years</w:t>
            </w:r>
          </w:p>
          <w:p w14:paraId="0338BFD9" w14:textId="77777777" w:rsidR="00497D81" w:rsidRPr="00197236" w:rsidRDefault="00497D81" w:rsidP="00497D81">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8"/>
                  <w:enabled/>
                  <w:calcOnExit w:val="0"/>
                  <w:checkBox>
                    <w:sizeAuto/>
                    <w:default w:val="0"/>
                  </w:checkBox>
                </w:ffData>
              </w:fldChar>
            </w:r>
            <w:bookmarkStart w:id="31" w:name="Check38"/>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31"/>
            <w:r>
              <w:rPr>
                <w:rFonts w:ascii="Arial" w:eastAsia="Times New Roman" w:hAnsi="Arial" w:cs="Arial"/>
                <w:color w:val="000000"/>
                <w:sz w:val="20"/>
                <w:szCs w:val="20"/>
              </w:rPr>
              <w:t xml:space="preserve"> 1 - </w:t>
            </w:r>
            <w:r w:rsidRPr="00197236">
              <w:rPr>
                <w:rFonts w:ascii="Arial" w:eastAsia="Times New Roman" w:hAnsi="Arial" w:cs="Arial"/>
                <w:color w:val="000000"/>
                <w:sz w:val="20"/>
                <w:szCs w:val="20"/>
              </w:rPr>
              <w:t>Never</w:t>
            </w:r>
          </w:p>
          <w:p w14:paraId="4B64FF5D" w14:textId="0BDD5E4E" w:rsidR="00E177BF" w:rsidRPr="00766385" w:rsidRDefault="00E177BF" w:rsidP="00F958E7">
            <w:pPr>
              <w:rPr>
                <w:rFonts w:ascii="Arial" w:eastAsia="Times New Roman" w:hAnsi="Arial" w:cs="Arial"/>
                <w:color w:val="808080" w:themeColor="background1" w:themeShade="80"/>
                <w:sz w:val="16"/>
                <w:szCs w:val="16"/>
              </w:rPr>
            </w:pPr>
          </w:p>
        </w:tc>
        <w:tc>
          <w:tcPr>
            <w:tcW w:w="4418" w:type="dxa"/>
            <w:shd w:val="clear" w:color="000000" w:fill="FFFFFF"/>
          </w:tcPr>
          <w:p w14:paraId="7CA5680D" w14:textId="062942AC" w:rsidR="00E177BF" w:rsidRPr="007C0273" w:rsidRDefault="00EC74EF" w:rsidP="00F958E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Council takes a leadership role in Business Continuity Planning and has an annual schedule of review and testing of BCPs. Testing involves use of a variety of scenarios (relevant to council’s risk and hazard profile) and a range of exercises styles are </w:t>
            </w:r>
            <w:proofErr w:type="spellStart"/>
            <w:r>
              <w:rPr>
                <w:rFonts w:ascii="Arial" w:eastAsia="Times New Roman" w:hAnsi="Arial" w:cs="Arial"/>
                <w:color w:val="000000" w:themeColor="text1"/>
                <w:sz w:val="20"/>
                <w:szCs w:val="20"/>
              </w:rPr>
              <w:t>utilised</w:t>
            </w:r>
            <w:proofErr w:type="spellEnd"/>
            <w:r>
              <w:rPr>
                <w:rFonts w:ascii="Arial" w:eastAsia="Times New Roman" w:hAnsi="Arial" w:cs="Arial"/>
                <w:color w:val="000000" w:themeColor="text1"/>
                <w:sz w:val="20"/>
                <w:szCs w:val="20"/>
              </w:rPr>
              <w:t xml:space="preserve"> to provide assurance of capability. Exercising the activation of council’s BCPs is also integrated </w:t>
            </w:r>
            <w:r>
              <w:rPr>
                <w:rFonts w:ascii="Arial" w:eastAsia="Times New Roman" w:hAnsi="Arial" w:cs="Arial"/>
                <w:color w:val="000000" w:themeColor="text1"/>
                <w:sz w:val="20"/>
                <w:szCs w:val="20"/>
              </w:rPr>
              <w:lastRenderedPageBreak/>
              <w:t>into emergency management training and exercising program.</w:t>
            </w:r>
          </w:p>
        </w:tc>
        <w:tc>
          <w:tcPr>
            <w:tcW w:w="2669" w:type="dxa"/>
            <w:shd w:val="clear" w:color="000000" w:fill="FFFFFF"/>
          </w:tcPr>
          <w:p w14:paraId="7095AFAF"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r w:rsidR="00E177BF" w:rsidRPr="00766385" w14:paraId="6DC915E1" w14:textId="77777777" w:rsidTr="007C6518">
        <w:trPr>
          <w:trHeight w:val="703"/>
        </w:trPr>
        <w:tc>
          <w:tcPr>
            <w:tcW w:w="467" w:type="dxa"/>
          </w:tcPr>
          <w:p w14:paraId="40F91E4D"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14</w:t>
            </w:r>
          </w:p>
        </w:tc>
        <w:tc>
          <w:tcPr>
            <w:tcW w:w="564" w:type="dxa"/>
          </w:tcPr>
          <w:p w14:paraId="300C5594" w14:textId="0F6DBD51" w:rsidR="00E177BF" w:rsidRPr="00972097" w:rsidRDefault="00DD4FF1" w:rsidP="00F958E7">
            <w:pPr>
              <w:rPr>
                <w:rFonts w:ascii="Arial" w:eastAsia="Times New Roman" w:hAnsi="Arial" w:cs="Arial"/>
                <w:color w:val="000000"/>
                <w:sz w:val="16"/>
                <w:szCs w:val="16"/>
              </w:rPr>
            </w:pPr>
            <w:r>
              <w:rPr>
                <w:rFonts w:ascii="Arial" w:eastAsia="Times New Roman" w:hAnsi="Arial" w:cs="Arial"/>
                <w:color w:val="000000"/>
                <w:sz w:val="16"/>
                <w:szCs w:val="16"/>
              </w:rPr>
              <w:t>14.5</w:t>
            </w:r>
          </w:p>
        </w:tc>
        <w:tc>
          <w:tcPr>
            <w:tcW w:w="1222" w:type="dxa"/>
          </w:tcPr>
          <w:p w14:paraId="643BCDEE"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 Response – Training and exercising</w:t>
            </w:r>
          </w:p>
        </w:tc>
        <w:tc>
          <w:tcPr>
            <w:tcW w:w="2528" w:type="dxa"/>
          </w:tcPr>
          <w:p w14:paraId="1E83A597" w14:textId="77777777" w:rsidR="00E177BF" w:rsidRDefault="00E177BF"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Outcomes of Business Continuity reviews and exercises are documented and communicated to the General Manager or Senior Staff for formal review.  </w:t>
            </w:r>
          </w:p>
          <w:p w14:paraId="65580205" w14:textId="77777777" w:rsidR="00355D48" w:rsidRDefault="00355D48" w:rsidP="00F958E7">
            <w:pPr>
              <w:rPr>
                <w:rFonts w:ascii="Arial" w:eastAsia="Times New Roman" w:hAnsi="Arial" w:cs="Arial"/>
                <w:color w:val="000000"/>
                <w:sz w:val="20"/>
                <w:szCs w:val="20"/>
              </w:rPr>
            </w:pPr>
          </w:p>
        </w:tc>
        <w:tc>
          <w:tcPr>
            <w:tcW w:w="3442" w:type="dxa"/>
            <w:shd w:val="clear" w:color="auto" w:fill="auto"/>
          </w:tcPr>
          <w:p w14:paraId="6363393F" w14:textId="77777777" w:rsidR="00497D81" w:rsidRPr="00972097" w:rsidRDefault="00497D81" w:rsidP="00497D8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70981F45" w14:textId="77777777" w:rsidR="00497D81" w:rsidRPr="00972097" w:rsidRDefault="00497D81" w:rsidP="00497D8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16F47DCC" w14:textId="77777777" w:rsidR="00497D81" w:rsidRPr="00972097" w:rsidRDefault="00497D81" w:rsidP="00497D8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3C8ACBF5" w14:textId="77777777" w:rsidR="00497D81" w:rsidRPr="00972097" w:rsidRDefault="00497D81" w:rsidP="00497D8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33BF4F78" w14:textId="77777777" w:rsidR="00497D81" w:rsidRDefault="00497D81" w:rsidP="00497D8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7C525C7E" w14:textId="2A42E54B" w:rsidR="00E177BF" w:rsidRPr="00766385" w:rsidRDefault="00E177BF" w:rsidP="00F958E7">
            <w:pPr>
              <w:rPr>
                <w:rFonts w:ascii="Arial" w:eastAsia="Times New Roman" w:hAnsi="Arial" w:cs="Arial"/>
                <w:color w:val="808080" w:themeColor="background1" w:themeShade="80"/>
                <w:sz w:val="16"/>
                <w:szCs w:val="16"/>
              </w:rPr>
            </w:pPr>
          </w:p>
        </w:tc>
        <w:tc>
          <w:tcPr>
            <w:tcW w:w="4418" w:type="dxa"/>
            <w:shd w:val="clear" w:color="000000" w:fill="FFFFFF"/>
          </w:tcPr>
          <w:p w14:paraId="765363DF" w14:textId="77777777" w:rsidR="001040DD" w:rsidRDefault="001040DD" w:rsidP="001040D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At the completion of all reviews and exercises a formal report is produced that details observations, outcomes and recommendations for improvement in Business Continuity Planning. This report is scheduled for review by the General Manager and priorities for improvement are actioned and monitored for completion and effectiveness.</w:t>
            </w:r>
          </w:p>
          <w:p w14:paraId="7EB35670" w14:textId="57C4A403" w:rsidR="00E177BF" w:rsidRPr="00766385" w:rsidRDefault="00E177BF" w:rsidP="00F958E7">
            <w:pPr>
              <w:rPr>
                <w:rFonts w:ascii="Arial" w:eastAsia="Times New Roman" w:hAnsi="Arial" w:cs="Arial"/>
                <w:color w:val="808080" w:themeColor="background1" w:themeShade="80"/>
                <w:sz w:val="16"/>
                <w:szCs w:val="16"/>
              </w:rPr>
            </w:pPr>
          </w:p>
        </w:tc>
        <w:tc>
          <w:tcPr>
            <w:tcW w:w="2669" w:type="dxa"/>
            <w:shd w:val="clear" w:color="000000" w:fill="FFFFFF"/>
          </w:tcPr>
          <w:p w14:paraId="410812E1"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r w:rsidR="00E177BF" w:rsidRPr="00766385" w14:paraId="74EB51A7" w14:textId="77777777" w:rsidTr="007C6518">
        <w:trPr>
          <w:trHeight w:val="640"/>
        </w:trPr>
        <w:tc>
          <w:tcPr>
            <w:tcW w:w="467" w:type="dxa"/>
          </w:tcPr>
          <w:p w14:paraId="56595844"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14</w:t>
            </w:r>
          </w:p>
        </w:tc>
        <w:tc>
          <w:tcPr>
            <w:tcW w:w="564" w:type="dxa"/>
          </w:tcPr>
          <w:p w14:paraId="3C9C0889"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14.7</w:t>
            </w:r>
          </w:p>
        </w:tc>
        <w:tc>
          <w:tcPr>
            <w:tcW w:w="1222" w:type="dxa"/>
          </w:tcPr>
          <w:p w14:paraId="490055D2"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3 Response – Training and exercising</w:t>
            </w:r>
          </w:p>
        </w:tc>
        <w:tc>
          <w:tcPr>
            <w:tcW w:w="2528" w:type="dxa"/>
          </w:tcPr>
          <w:p w14:paraId="2CE94244" w14:textId="77777777" w:rsidR="00E177BF" w:rsidRDefault="00E177BF" w:rsidP="00F958E7">
            <w:pPr>
              <w:rPr>
                <w:rFonts w:ascii="Arial" w:eastAsia="Times New Roman" w:hAnsi="Arial" w:cs="Arial"/>
                <w:color w:val="000000"/>
                <w:sz w:val="20"/>
                <w:szCs w:val="20"/>
              </w:rPr>
            </w:pPr>
            <w:r>
              <w:rPr>
                <w:rFonts w:ascii="Arial" w:eastAsia="Times New Roman" w:hAnsi="Arial" w:cs="Arial"/>
                <w:color w:val="000000"/>
                <w:sz w:val="20"/>
                <w:szCs w:val="20"/>
              </w:rPr>
              <w:t>An</w:t>
            </w:r>
            <w:r w:rsidRPr="00717DFF">
              <w:rPr>
                <w:rFonts w:ascii="Arial" w:eastAsia="Times New Roman" w:hAnsi="Arial" w:cs="Arial"/>
                <w:color w:val="000000"/>
                <w:sz w:val="20"/>
                <w:szCs w:val="20"/>
              </w:rPr>
              <w:t xml:space="preserve"> annual budget </w:t>
            </w:r>
            <w:r>
              <w:rPr>
                <w:rFonts w:ascii="Arial" w:eastAsia="Times New Roman" w:hAnsi="Arial" w:cs="Arial"/>
                <w:color w:val="000000"/>
                <w:sz w:val="20"/>
                <w:szCs w:val="20"/>
              </w:rPr>
              <w:t>is allocated for these training and exercising activities.</w:t>
            </w:r>
          </w:p>
          <w:p w14:paraId="0B9FF08A" w14:textId="77777777" w:rsidR="00E177BF" w:rsidRPr="007F255E" w:rsidRDefault="00E177BF" w:rsidP="00F958E7">
            <w:pPr>
              <w:rPr>
                <w:rFonts w:ascii="Arial" w:eastAsia="Times New Roman" w:hAnsi="Arial" w:cs="Arial"/>
                <w:color w:val="000000"/>
                <w:sz w:val="20"/>
                <w:szCs w:val="20"/>
              </w:rPr>
            </w:pPr>
          </w:p>
        </w:tc>
        <w:tc>
          <w:tcPr>
            <w:tcW w:w="3442" w:type="dxa"/>
            <w:shd w:val="clear" w:color="auto" w:fill="auto"/>
          </w:tcPr>
          <w:p w14:paraId="2095486E" w14:textId="77777777" w:rsidR="00DD4FF1" w:rsidRPr="00972097" w:rsidRDefault="00DD4FF1" w:rsidP="00DD4FF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1A087509" w14:textId="77777777" w:rsidR="00DD4FF1" w:rsidRPr="00972097" w:rsidRDefault="00DD4FF1" w:rsidP="00DD4FF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517EA246" w14:textId="77777777" w:rsidR="00DD4FF1" w:rsidRPr="00972097" w:rsidRDefault="00DD4FF1" w:rsidP="00DD4FF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022446A1" w14:textId="77777777" w:rsidR="00DD4FF1" w:rsidRPr="00972097" w:rsidRDefault="00DD4FF1" w:rsidP="00DD4FF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44B630E1" w14:textId="77777777" w:rsidR="00DD4FF1" w:rsidRDefault="00DD4FF1" w:rsidP="00DD4FF1">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11DB9CB3" w14:textId="2171AA0C" w:rsidR="00E177BF" w:rsidRPr="00766385" w:rsidRDefault="00E177BF" w:rsidP="00F958E7">
            <w:pPr>
              <w:rPr>
                <w:rFonts w:ascii="Arial" w:eastAsia="Times New Roman" w:hAnsi="Arial" w:cs="Arial"/>
                <w:color w:val="808080" w:themeColor="background1" w:themeShade="80"/>
                <w:sz w:val="16"/>
                <w:szCs w:val="16"/>
              </w:rPr>
            </w:pPr>
          </w:p>
        </w:tc>
        <w:tc>
          <w:tcPr>
            <w:tcW w:w="4418" w:type="dxa"/>
            <w:shd w:val="clear" w:color="auto" w:fill="auto"/>
          </w:tcPr>
          <w:p w14:paraId="73E17074" w14:textId="77777777" w:rsidR="00693B27" w:rsidRPr="00626CCB" w:rsidRDefault="00693B27" w:rsidP="00693B27">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The council executive management team have </w:t>
            </w:r>
            <w:proofErr w:type="spellStart"/>
            <w:r>
              <w:rPr>
                <w:rFonts w:ascii="Arial" w:eastAsia="Times New Roman" w:hAnsi="Arial" w:cs="Arial"/>
                <w:color w:val="000000" w:themeColor="text1"/>
                <w:sz w:val="20"/>
                <w:szCs w:val="20"/>
              </w:rPr>
              <w:t>recognised</w:t>
            </w:r>
            <w:proofErr w:type="spellEnd"/>
            <w:r>
              <w:rPr>
                <w:rFonts w:ascii="Arial" w:eastAsia="Times New Roman" w:hAnsi="Arial" w:cs="Arial"/>
                <w:color w:val="000000" w:themeColor="text1"/>
                <w:sz w:val="20"/>
                <w:szCs w:val="20"/>
              </w:rPr>
              <w:t xml:space="preserve"> the importance and value of training and exercising in building readiness and resilience and allocate an appropriate budget for these activities on an annual basis.</w:t>
            </w:r>
          </w:p>
          <w:p w14:paraId="31174C34" w14:textId="45D1D5E9" w:rsidR="00E177BF" w:rsidRPr="00766385" w:rsidRDefault="00E177BF" w:rsidP="00F958E7">
            <w:pPr>
              <w:rPr>
                <w:rFonts w:ascii="Arial" w:eastAsia="Times New Roman" w:hAnsi="Arial" w:cs="Arial"/>
                <w:color w:val="808080" w:themeColor="background1" w:themeShade="80"/>
                <w:sz w:val="16"/>
                <w:szCs w:val="16"/>
              </w:rPr>
            </w:pPr>
          </w:p>
        </w:tc>
        <w:tc>
          <w:tcPr>
            <w:tcW w:w="2669" w:type="dxa"/>
          </w:tcPr>
          <w:p w14:paraId="65D3442D"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r w:rsidR="00E800D7" w:rsidRPr="00766385" w14:paraId="62FE3A37" w14:textId="77777777" w:rsidTr="00B03A8F">
        <w:trPr>
          <w:trHeight w:val="400"/>
        </w:trPr>
        <w:tc>
          <w:tcPr>
            <w:tcW w:w="15310" w:type="dxa"/>
            <w:gridSpan w:val="7"/>
            <w:shd w:val="clear" w:color="auto" w:fill="D0CECE" w:themeFill="background2" w:themeFillShade="E6"/>
            <w:vAlign w:val="center"/>
          </w:tcPr>
          <w:p w14:paraId="0E36AFAD" w14:textId="34806267" w:rsidR="00E800D7" w:rsidRPr="00766385" w:rsidRDefault="00E800D7" w:rsidP="00E800D7">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15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w:t>
            </w:r>
            <w:r w:rsidR="00A52719">
              <w:rPr>
                <w:rFonts w:ascii="Arial" w:eastAsia="Times New Roman" w:hAnsi="Arial" w:cs="Arial"/>
                <w:color w:val="FFFFFF" w:themeColor="background1"/>
              </w:rPr>
              <w:t>REVIEWS AND REPORTING TO PROVIDE ASSURANCE OF CAPABILITY AND CAPACITY</w:t>
            </w:r>
          </w:p>
        </w:tc>
      </w:tr>
      <w:tr w:rsidR="00E177BF" w:rsidRPr="00766385" w14:paraId="638AE3B4" w14:textId="77777777" w:rsidTr="007C0273">
        <w:trPr>
          <w:trHeight w:val="1267"/>
        </w:trPr>
        <w:tc>
          <w:tcPr>
            <w:tcW w:w="467" w:type="dxa"/>
          </w:tcPr>
          <w:p w14:paraId="02A875AC"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15</w:t>
            </w:r>
          </w:p>
        </w:tc>
        <w:tc>
          <w:tcPr>
            <w:tcW w:w="564" w:type="dxa"/>
          </w:tcPr>
          <w:p w14:paraId="13B700A8"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15.1</w:t>
            </w:r>
          </w:p>
        </w:tc>
        <w:tc>
          <w:tcPr>
            <w:tcW w:w="1222" w:type="dxa"/>
          </w:tcPr>
          <w:p w14:paraId="6EA0F736"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  Assurance – Reviews &amp; Reporting</w:t>
            </w:r>
          </w:p>
        </w:tc>
        <w:tc>
          <w:tcPr>
            <w:tcW w:w="2528" w:type="dxa"/>
          </w:tcPr>
          <w:p w14:paraId="3038BCB8" w14:textId="77777777" w:rsidR="00E177BF" w:rsidRDefault="00E177BF" w:rsidP="00F958E7">
            <w:pPr>
              <w:rPr>
                <w:rFonts w:ascii="Arial" w:eastAsia="Times New Roman" w:hAnsi="Arial" w:cs="Arial"/>
                <w:color w:val="000000"/>
                <w:sz w:val="20"/>
                <w:szCs w:val="20"/>
              </w:rPr>
            </w:pPr>
            <w:r>
              <w:rPr>
                <w:rFonts w:ascii="Arial" w:eastAsia="Times New Roman" w:hAnsi="Arial" w:cs="Arial"/>
                <w:color w:val="000000"/>
                <w:sz w:val="20"/>
                <w:szCs w:val="20"/>
              </w:rPr>
              <w:t>There is an annual review by LEMC of local Emergency Management response capability and capacity including:</w:t>
            </w:r>
          </w:p>
          <w:p w14:paraId="6EC7FEA9" w14:textId="77777777" w:rsidR="00731E52" w:rsidRDefault="00731E52" w:rsidP="00EF7832">
            <w:pPr>
              <w:pStyle w:val="ListParagraph"/>
              <w:numPr>
                <w:ilvl w:val="0"/>
                <w:numId w:val="10"/>
              </w:numPr>
              <w:rPr>
                <w:rFonts w:ascii="Arial" w:eastAsia="Times New Roman" w:hAnsi="Arial" w:cs="Arial"/>
                <w:color w:val="000000"/>
                <w:sz w:val="20"/>
                <w:szCs w:val="20"/>
              </w:rPr>
            </w:pPr>
            <w:r>
              <w:rPr>
                <w:rFonts w:ascii="Arial" w:eastAsia="Times New Roman" w:hAnsi="Arial" w:cs="Arial"/>
                <w:color w:val="000000"/>
                <w:sz w:val="20"/>
                <w:szCs w:val="20"/>
              </w:rPr>
              <w:t>Review of LEMP</w:t>
            </w:r>
          </w:p>
          <w:p w14:paraId="09817B54" w14:textId="77777777" w:rsidR="00731E52" w:rsidRDefault="00731E52" w:rsidP="00EF7832">
            <w:pPr>
              <w:pStyle w:val="ListParagraph"/>
              <w:numPr>
                <w:ilvl w:val="0"/>
                <w:numId w:val="10"/>
              </w:numPr>
              <w:rPr>
                <w:rFonts w:ascii="Arial" w:eastAsia="Times New Roman" w:hAnsi="Arial" w:cs="Arial"/>
                <w:color w:val="000000"/>
                <w:sz w:val="20"/>
                <w:szCs w:val="20"/>
              </w:rPr>
            </w:pPr>
            <w:r>
              <w:rPr>
                <w:rFonts w:ascii="Arial" w:eastAsia="Times New Roman" w:hAnsi="Arial" w:cs="Arial"/>
                <w:color w:val="000000"/>
                <w:sz w:val="20"/>
                <w:szCs w:val="20"/>
              </w:rPr>
              <w:t>Review of LEMC membership</w:t>
            </w:r>
          </w:p>
          <w:p w14:paraId="47650894" w14:textId="77777777" w:rsidR="00731E52" w:rsidRDefault="00731E52" w:rsidP="00EF7832">
            <w:pPr>
              <w:pStyle w:val="ListParagraph"/>
              <w:numPr>
                <w:ilvl w:val="0"/>
                <w:numId w:val="10"/>
              </w:numPr>
              <w:rPr>
                <w:rFonts w:ascii="Arial" w:eastAsia="Times New Roman" w:hAnsi="Arial" w:cs="Arial"/>
                <w:color w:val="000000"/>
                <w:sz w:val="20"/>
                <w:szCs w:val="20"/>
              </w:rPr>
            </w:pPr>
            <w:r>
              <w:rPr>
                <w:rFonts w:ascii="Arial" w:eastAsia="Times New Roman" w:hAnsi="Arial" w:cs="Arial"/>
                <w:color w:val="000000"/>
                <w:sz w:val="20"/>
                <w:szCs w:val="20"/>
              </w:rPr>
              <w:lastRenderedPageBreak/>
              <w:t>Review of LEMC training requirements</w:t>
            </w:r>
          </w:p>
          <w:p w14:paraId="2B72BC5E" w14:textId="57BEB945" w:rsidR="00E177BF" w:rsidRPr="007C0273" w:rsidRDefault="00731E52" w:rsidP="00731E52">
            <w:pPr>
              <w:pStyle w:val="ListParagraph"/>
              <w:numPr>
                <w:ilvl w:val="0"/>
                <w:numId w:val="10"/>
              </w:numPr>
              <w:rPr>
                <w:rFonts w:ascii="Arial" w:eastAsia="Times New Roman" w:hAnsi="Arial" w:cs="Arial"/>
                <w:color w:val="000000"/>
                <w:sz w:val="20"/>
                <w:szCs w:val="20"/>
              </w:rPr>
            </w:pPr>
            <w:r>
              <w:rPr>
                <w:rFonts w:ascii="Arial" w:eastAsia="Times New Roman" w:hAnsi="Arial" w:cs="Arial"/>
                <w:color w:val="000000"/>
                <w:sz w:val="20"/>
                <w:szCs w:val="20"/>
              </w:rPr>
              <w:t>Review of LEMC resource requirements.</w:t>
            </w:r>
          </w:p>
        </w:tc>
        <w:tc>
          <w:tcPr>
            <w:tcW w:w="3442" w:type="dxa"/>
            <w:shd w:val="clear" w:color="auto" w:fill="auto"/>
            <w:hideMark/>
          </w:tcPr>
          <w:p w14:paraId="26E692E7" w14:textId="77777777" w:rsidR="00731E52" w:rsidRPr="00972097" w:rsidRDefault="00731E52" w:rsidP="00731E5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lastRenderedPageBreak/>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769E62F5" w14:textId="77777777" w:rsidR="00731E52" w:rsidRPr="00972097" w:rsidRDefault="00731E52" w:rsidP="00731E5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3547564D" w14:textId="77777777" w:rsidR="00731E52" w:rsidRPr="00972097" w:rsidRDefault="00731E52" w:rsidP="00731E5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0CC6A736" w14:textId="77777777" w:rsidR="00731E52" w:rsidRPr="00972097" w:rsidRDefault="00731E52" w:rsidP="00731E5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3C0970EC" w14:textId="77777777" w:rsidR="00731E52" w:rsidRDefault="00731E52" w:rsidP="00731E5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6BB11FF6" w14:textId="27B6B265" w:rsidR="00E177BF" w:rsidRPr="00766385" w:rsidRDefault="00E177BF" w:rsidP="00F958E7">
            <w:pPr>
              <w:rPr>
                <w:rFonts w:ascii="Arial" w:eastAsia="Times New Roman" w:hAnsi="Arial" w:cs="Arial"/>
                <w:color w:val="808080" w:themeColor="background1" w:themeShade="80"/>
                <w:sz w:val="16"/>
                <w:szCs w:val="16"/>
              </w:rPr>
            </w:pPr>
          </w:p>
        </w:tc>
        <w:tc>
          <w:tcPr>
            <w:tcW w:w="4418" w:type="dxa"/>
            <w:shd w:val="clear" w:color="000000" w:fill="FFFFFF"/>
            <w:hideMark/>
          </w:tcPr>
          <w:p w14:paraId="45460DF9" w14:textId="3C23F7EC" w:rsidR="00E30C79" w:rsidRPr="00E9305C" w:rsidRDefault="00E30C79" w:rsidP="00E30C79">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All aspects of local emergency management planning are tabled for review on an annual basis demonstrating acknowledgement of currency and adequacy of planning as a key determinant of local area readiness.</w:t>
            </w:r>
          </w:p>
          <w:p w14:paraId="05241AF4" w14:textId="1E081B98" w:rsidR="00E177BF" w:rsidRPr="00766385" w:rsidRDefault="00E30C79" w:rsidP="00E30C79">
            <w:pPr>
              <w:rPr>
                <w:rFonts w:ascii="Arial" w:eastAsia="Times New Roman" w:hAnsi="Arial" w:cs="Arial"/>
                <w:color w:val="808080" w:themeColor="background1" w:themeShade="80"/>
                <w:sz w:val="16"/>
                <w:szCs w:val="16"/>
              </w:rPr>
            </w:pPr>
            <w:r w:rsidDel="00BF3F7B">
              <w:rPr>
                <w:rFonts w:ascii="Arial" w:eastAsia="Times New Roman" w:hAnsi="Arial" w:cs="Arial"/>
                <w:color w:val="000000" w:themeColor="text1"/>
                <w:sz w:val="20"/>
                <w:szCs w:val="20"/>
              </w:rPr>
              <w:t xml:space="preserve"> </w:t>
            </w:r>
          </w:p>
        </w:tc>
        <w:tc>
          <w:tcPr>
            <w:tcW w:w="2669" w:type="dxa"/>
            <w:shd w:val="clear" w:color="000000" w:fill="FFFFFF"/>
          </w:tcPr>
          <w:p w14:paraId="552ABC69"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r w:rsidR="00E177BF" w:rsidRPr="00766385" w14:paraId="02A500A2" w14:textId="77777777" w:rsidTr="007C6518">
        <w:trPr>
          <w:trHeight w:val="674"/>
        </w:trPr>
        <w:tc>
          <w:tcPr>
            <w:tcW w:w="467" w:type="dxa"/>
          </w:tcPr>
          <w:p w14:paraId="624E6F3E"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15</w:t>
            </w:r>
          </w:p>
        </w:tc>
        <w:tc>
          <w:tcPr>
            <w:tcW w:w="564" w:type="dxa"/>
          </w:tcPr>
          <w:p w14:paraId="760E8B37"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15.2</w:t>
            </w:r>
          </w:p>
        </w:tc>
        <w:tc>
          <w:tcPr>
            <w:tcW w:w="1222" w:type="dxa"/>
          </w:tcPr>
          <w:p w14:paraId="26FFBA30"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  Assurance - Reviews &amp; Reporting</w:t>
            </w:r>
          </w:p>
        </w:tc>
        <w:tc>
          <w:tcPr>
            <w:tcW w:w="2528" w:type="dxa"/>
          </w:tcPr>
          <w:p w14:paraId="3B968AFF" w14:textId="77777777" w:rsidR="00E177BF" w:rsidRPr="007F255E" w:rsidRDefault="00E177BF" w:rsidP="00F958E7">
            <w:pPr>
              <w:rPr>
                <w:rFonts w:ascii="Arial" w:eastAsia="Times New Roman" w:hAnsi="Arial" w:cs="Arial"/>
                <w:color w:val="000000"/>
                <w:sz w:val="20"/>
                <w:szCs w:val="20"/>
              </w:rPr>
            </w:pPr>
            <w:r>
              <w:rPr>
                <w:rFonts w:ascii="Arial" w:eastAsia="Times New Roman" w:hAnsi="Arial" w:cs="Arial"/>
                <w:color w:val="000000"/>
                <w:sz w:val="20"/>
                <w:szCs w:val="20"/>
              </w:rPr>
              <w:t>Formal multi-agency After Action Reviews (AAR) are undertaken following major emergencies and reported to the LEMC and General Manager or Senior Staff.</w:t>
            </w:r>
          </w:p>
        </w:tc>
        <w:tc>
          <w:tcPr>
            <w:tcW w:w="3442" w:type="dxa"/>
            <w:shd w:val="clear" w:color="auto" w:fill="auto"/>
          </w:tcPr>
          <w:p w14:paraId="645C8263" w14:textId="77777777" w:rsidR="00731E52" w:rsidRPr="00972097" w:rsidRDefault="00731E52" w:rsidP="00731E5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4C02E96E" w14:textId="77777777" w:rsidR="00731E52" w:rsidRPr="00972097" w:rsidRDefault="00731E52" w:rsidP="00731E5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26C1F628" w14:textId="77777777" w:rsidR="00731E52" w:rsidRPr="00972097" w:rsidRDefault="00731E52" w:rsidP="00731E5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7A0D2429" w14:textId="77777777" w:rsidR="00731E52" w:rsidRPr="00972097" w:rsidRDefault="00731E52" w:rsidP="00731E5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65312B9C" w14:textId="77777777" w:rsidR="00731E52" w:rsidRDefault="00731E52" w:rsidP="00731E5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195F1E06" w14:textId="3DD30B12" w:rsidR="00E177BF" w:rsidRPr="00766385" w:rsidRDefault="00E177BF" w:rsidP="00F958E7">
            <w:pPr>
              <w:rPr>
                <w:rFonts w:ascii="Arial" w:eastAsia="Times New Roman" w:hAnsi="Arial" w:cs="Arial"/>
                <w:color w:val="808080" w:themeColor="background1" w:themeShade="80"/>
                <w:sz w:val="16"/>
                <w:szCs w:val="16"/>
              </w:rPr>
            </w:pPr>
          </w:p>
        </w:tc>
        <w:tc>
          <w:tcPr>
            <w:tcW w:w="4418" w:type="dxa"/>
            <w:shd w:val="clear" w:color="000000" w:fill="FFFFFF"/>
          </w:tcPr>
          <w:p w14:paraId="1CF7E67C" w14:textId="5B918D4F" w:rsidR="00731E52" w:rsidRDefault="00731E52" w:rsidP="00731E52">
            <w:pPr>
              <w:rPr>
                <w:rFonts w:ascii="Arial" w:eastAsia="Times New Roman" w:hAnsi="Arial" w:cs="Arial"/>
                <w:color w:val="000000" w:themeColor="text1"/>
                <w:sz w:val="20"/>
                <w:szCs w:val="20"/>
              </w:rPr>
            </w:pPr>
            <w:r w:rsidRPr="003B1AB5">
              <w:rPr>
                <w:rFonts w:ascii="Arial" w:eastAsia="Times New Roman" w:hAnsi="Arial" w:cs="Arial"/>
                <w:color w:val="000000" w:themeColor="text1"/>
                <w:sz w:val="20"/>
                <w:szCs w:val="20"/>
              </w:rPr>
              <w:t xml:space="preserve">Local government </w:t>
            </w:r>
            <w:r>
              <w:rPr>
                <w:rFonts w:ascii="Arial" w:eastAsia="Times New Roman" w:hAnsi="Arial" w:cs="Arial"/>
                <w:color w:val="000000" w:themeColor="text1"/>
                <w:sz w:val="20"/>
                <w:szCs w:val="20"/>
              </w:rPr>
              <w:t>participate in all formal multi-</w:t>
            </w:r>
            <w:r w:rsidRPr="003B1AB5">
              <w:rPr>
                <w:rFonts w:ascii="Arial" w:eastAsia="Times New Roman" w:hAnsi="Arial" w:cs="Arial"/>
                <w:color w:val="000000" w:themeColor="text1"/>
                <w:sz w:val="20"/>
                <w:szCs w:val="20"/>
              </w:rPr>
              <w:t xml:space="preserve">agency After Action Reviews at the conclusion of declared emergency events, and assist the </w:t>
            </w:r>
            <w:proofErr w:type="spellStart"/>
            <w:r w:rsidRPr="003B1AB5">
              <w:rPr>
                <w:rFonts w:ascii="Arial" w:eastAsia="Times New Roman" w:hAnsi="Arial" w:cs="Arial"/>
                <w:color w:val="000000" w:themeColor="text1"/>
                <w:sz w:val="20"/>
                <w:szCs w:val="20"/>
              </w:rPr>
              <w:t>actioning</w:t>
            </w:r>
            <w:proofErr w:type="spellEnd"/>
            <w:r w:rsidRPr="003B1AB5">
              <w:rPr>
                <w:rFonts w:ascii="Arial" w:eastAsia="Times New Roman" w:hAnsi="Arial" w:cs="Arial"/>
                <w:color w:val="000000" w:themeColor="text1"/>
                <w:sz w:val="20"/>
                <w:szCs w:val="20"/>
              </w:rPr>
              <w:t xml:space="preserve"> and implementation of lessons learned. All findings and outcomes derived from the </w:t>
            </w:r>
            <w:r w:rsidR="00D04855">
              <w:rPr>
                <w:rFonts w:ascii="Arial" w:eastAsia="Times New Roman" w:hAnsi="Arial" w:cs="Arial"/>
                <w:color w:val="000000" w:themeColor="text1"/>
                <w:sz w:val="20"/>
                <w:szCs w:val="20"/>
              </w:rPr>
              <w:t>AAR</w:t>
            </w:r>
            <w:r>
              <w:rPr>
                <w:rFonts w:ascii="Arial" w:eastAsia="Times New Roman" w:hAnsi="Arial" w:cs="Arial"/>
                <w:color w:val="000000" w:themeColor="text1"/>
                <w:sz w:val="20"/>
                <w:szCs w:val="20"/>
              </w:rPr>
              <w:t xml:space="preserve"> are reported back to Council Senior Staff as part of C</w:t>
            </w:r>
            <w:r w:rsidRPr="003B1AB5">
              <w:rPr>
                <w:rFonts w:ascii="Arial" w:eastAsia="Times New Roman" w:hAnsi="Arial" w:cs="Arial"/>
                <w:color w:val="000000" w:themeColor="text1"/>
                <w:sz w:val="20"/>
                <w:szCs w:val="20"/>
              </w:rPr>
              <w:t>ouncil’s internal review.</w:t>
            </w:r>
          </w:p>
          <w:p w14:paraId="710F874C" w14:textId="2DC9420E" w:rsidR="00E177BF" w:rsidRPr="00766385" w:rsidRDefault="00E177BF" w:rsidP="00F958E7">
            <w:pPr>
              <w:rPr>
                <w:rFonts w:ascii="Arial" w:eastAsia="Times New Roman" w:hAnsi="Arial" w:cs="Arial"/>
                <w:color w:val="808080" w:themeColor="background1" w:themeShade="80"/>
                <w:sz w:val="16"/>
                <w:szCs w:val="16"/>
              </w:rPr>
            </w:pPr>
          </w:p>
        </w:tc>
        <w:tc>
          <w:tcPr>
            <w:tcW w:w="2669" w:type="dxa"/>
            <w:shd w:val="clear" w:color="000000" w:fill="FFFFFF"/>
          </w:tcPr>
          <w:p w14:paraId="7BC65482"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r w:rsidR="00E177BF" w:rsidRPr="00766385" w14:paraId="6A8E7A48" w14:textId="77777777" w:rsidTr="007C6518">
        <w:trPr>
          <w:trHeight w:val="81"/>
        </w:trPr>
        <w:tc>
          <w:tcPr>
            <w:tcW w:w="467" w:type="dxa"/>
          </w:tcPr>
          <w:p w14:paraId="0F15EEA4"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15</w:t>
            </w:r>
          </w:p>
        </w:tc>
        <w:tc>
          <w:tcPr>
            <w:tcW w:w="564" w:type="dxa"/>
          </w:tcPr>
          <w:p w14:paraId="5770CE5D"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15.3</w:t>
            </w:r>
          </w:p>
        </w:tc>
        <w:tc>
          <w:tcPr>
            <w:tcW w:w="1222" w:type="dxa"/>
          </w:tcPr>
          <w:p w14:paraId="1DA9ACE4"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  Assurance - Reviews &amp; Reporting</w:t>
            </w:r>
          </w:p>
        </w:tc>
        <w:tc>
          <w:tcPr>
            <w:tcW w:w="2528" w:type="dxa"/>
          </w:tcPr>
          <w:p w14:paraId="51EB3825" w14:textId="381768CA" w:rsidR="00E177BF" w:rsidRPr="007F255E" w:rsidRDefault="00E177BF" w:rsidP="00F958E7">
            <w:pPr>
              <w:rPr>
                <w:rFonts w:ascii="Arial" w:eastAsia="Times New Roman" w:hAnsi="Arial" w:cs="Arial"/>
                <w:color w:val="000000"/>
                <w:sz w:val="20"/>
                <w:szCs w:val="20"/>
              </w:rPr>
            </w:pPr>
            <w:r>
              <w:rPr>
                <w:rFonts w:ascii="Arial" w:eastAsia="Times New Roman" w:hAnsi="Arial" w:cs="Arial"/>
                <w:color w:val="000000"/>
                <w:sz w:val="20"/>
                <w:szCs w:val="20"/>
              </w:rPr>
              <w:t>After Action Reviews and other evaluation of past events are used to inform annual planning, training, exercising and other capability improvement activities by the LEMC and Council.</w:t>
            </w:r>
          </w:p>
        </w:tc>
        <w:tc>
          <w:tcPr>
            <w:tcW w:w="3442" w:type="dxa"/>
            <w:shd w:val="clear" w:color="auto" w:fill="auto"/>
          </w:tcPr>
          <w:p w14:paraId="5744394B" w14:textId="77777777" w:rsidR="00B82D04" w:rsidRPr="00972097" w:rsidRDefault="00B82D04" w:rsidP="00B82D04">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6F56D2E7" w14:textId="77777777" w:rsidR="00B82D04" w:rsidRPr="00972097" w:rsidRDefault="00B82D04" w:rsidP="00B82D04">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70E5CDE5" w14:textId="77777777" w:rsidR="00B82D04" w:rsidRPr="00972097" w:rsidRDefault="00B82D04" w:rsidP="00B82D04">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3B18AC46" w14:textId="77777777" w:rsidR="00B82D04" w:rsidRPr="00972097" w:rsidRDefault="00B82D04" w:rsidP="00B82D04">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3C95CA6D" w14:textId="77777777" w:rsidR="00B82D04" w:rsidRDefault="00B82D04" w:rsidP="00B82D04">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47D5CD9D" w14:textId="681DB8B7" w:rsidR="00E177BF" w:rsidRPr="00766385" w:rsidRDefault="00E177BF" w:rsidP="00F958E7">
            <w:pPr>
              <w:rPr>
                <w:rFonts w:ascii="Arial" w:eastAsia="Times New Roman" w:hAnsi="Arial" w:cs="Arial"/>
                <w:color w:val="808080" w:themeColor="background1" w:themeShade="80"/>
                <w:sz w:val="16"/>
                <w:szCs w:val="16"/>
              </w:rPr>
            </w:pPr>
          </w:p>
        </w:tc>
        <w:tc>
          <w:tcPr>
            <w:tcW w:w="4418" w:type="dxa"/>
            <w:shd w:val="clear" w:color="000000" w:fill="FFFFFF"/>
          </w:tcPr>
          <w:p w14:paraId="556807A1" w14:textId="1CBF0CA4" w:rsidR="00B82D04" w:rsidRDefault="00B82D04" w:rsidP="00B82D04">
            <w:pPr>
              <w:rPr>
                <w:rFonts w:ascii="Arial" w:eastAsia="Times New Roman" w:hAnsi="Arial" w:cs="Arial"/>
                <w:color w:val="000000" w:themeColor="text1"/>
                <w:sz w:val="20"/>
                <w:szCs w:val="20"/>
              </w:rPr>
            </w:pPr>
            <w:r w:rsidRPr="007E7285">
              <w:rPr>
                <w:rFonts w:ascii="Arial" w:eastAsia="Times New Roman" w:hAnsi="Arial" w:cs="Arial"/>
                <w:color w:val="000000" w:themeColor="text1"/>
                <w:sz w:val="20"/>
                <w:szCs w:val="20"/>
              </w:rPr>
              <w:t xml:space="preserve">Council actively supports and budgets for, the </w:t>
            </w:r>
            <w:proofErr w:type="spellStart"/>
            <w:r w:rsidRPr="007E7285">
              <w:rPr>
                <w:rFonts w:ascii="Arial" w:eastAsia="Times New Roman" w:hAnsi="Arial" w:cs="Arial"/>
                <w:color w:val="000000" w:themeColor="text1"/>
                <w:sz w:val="20"/>
                <w:szCs w:val="20"/>
              </w:rPr>
              <w:t>actioning</w:t>
            </w:r>
            <w:proofErr w:type="spellEnd"/>
            <w:r w:rsidRPr="007E7285">
              <w:rPr>
                <w:rFonts w:ascii="Arial" w:eastAsia="Times New Roman" w:hAnsi="Arial" w:cs="Arial"/>
                <w:color w:val="000000" w:themeColor="text1"/>
                <w:sz w:val="20"/>
                <w:szCs w:val="20"/>
              </w:rPr>
              <w:t xml:space="preserve"> and implementation of lessons learned derived from After Action Reviews to inform LEMC planning, training and exercising capability.</w:t>
            </w:r>
          </w:p>
          <w:p w14:paraId="6ADA4C05" w14:textId="39FA6100" w:rsidR="00B82D04" w:rsidRDefault="00B82D04" w:rsidP="00B82D04">
            <w:pPr>
              <w:rPr>
                <w:rFonts w:ascii="Arial" w:eastAsia="Times New Roman" w:hAnsi="Arial" w:cs="Arial"/>
                <w:color w:val="000000" w:themeColor="text1"/>
                <w:sz w:val="20"/>
                <w:szCs w:val="20"/>
              </w:rPr>
            </w:pPr>
          </w:p>
          <w:p w14:paraId="703DE8A2" w14:textId="29778FF4" w:rsidR="00E177BF" w:rsidRPr="00766385" w:rsidRDefault="00E177BF" w:rsidP="00F958E7">
            <w:pPr>
              <w:rPr>
                <w:rFonts w:ascii="Arial" w:eastAsia="Times New Roman" w:hAnsi="Arial" w:cs="Arial"/>
                <w:color w:val="808080" w:themeColor="background1" w:themeShade="80"/>
                <w:sz w:val="16"/>
                <w:szCs w:val="16"/>
              </w:rPr>
            </w:pPr>
          </w:p>
        </w:tc>
        <w:tc>
          <w:tcPr>
            <w:tcW w:w="2669" w:type="dxa"/>
            <w:shd w:val="clear" w:color="000000" w:fill="FFFFFF"/>
          </w:tcPr>
          <w:p w14:paraId="12127E93"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r w:rsidR="00E177BF" w:rsidRPr="00766385" w14:paraId="241DAE5E" w14:textId="77777777" w:rsidTr="007C6518">
        <w:trPr>
          <w:trHeight w:val="550"/>
        </w:trPr>
        <w:tc>
          <w:tcPr>
            <w:tcW w:w="467" w:type="dxa"/>
          </w:tcPr>
          <w:p w14:paraId="76F614CA"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15</w:t>
            </w:r>
          </w:p>
        </w:tc>
        <w:tc>
          <w:tcPr>
            <w:tcW w:w="564" w:type="dxa"/>
          </w:tcPr>
          <w:p w14:paraId="59887428"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15.4</w:t>
            </w:r>
          </w:p>
        </w:tc>
        <w:tc>
          <w:tcPr>
            <w:tcW w:w="1222" w:type="dxa"/>
          </w:tcPr>
          <w:p w14:paraId="62DCF639"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  Assurance - Reviews &amp; Reporting</w:t>
            </w:r>
          </w:p>
        </w:tc>
        <w:tc>
          <w:tcPr>
            <w:tcW w:w="2528" w:type="dxa"/>
          </w:tcPr>
          <w:p w14:paraId="1717AFB4" w14:textId="77777777" w:rsidR="00D84B52" w:rsidRPr="00106965" w:rsidRDefault="00D84B52" w:rsidP="00D84B52">
            <w:pPr>
              <w:rPr>
                <w:rFonts w:ascii="Arial" w:eastAsia="Times New Roman" w:hAnsi="Arial" w:cs="Arial"/>
                <w:color w:val="000000" w:themeColor="text1"/>
                <w:sz w:val="20"/>
                <w:szCs w:val="20"/>
              </w:rPr>
            </w:pPr>
            <w:r w:rsidRPr="00106965">
              <w:rPr>
                <w:rFonts w:ascii="Arial" w:eastAsia="Times New Roman" w:hAnsi="Arial" w:cs="Arial"/>
                <w:color w:val="000000" w:themeColor="text1"/>
                <w:sz w:val="20"/>
                <w:szCs w:val="20"/>
              </w:rPr>
              <w:t>Emergency management actions and outcomes are reported throu</w:t>
            </w:r>
            <w:r>
              <w:rPr>
                <w:rFonts w:ascii="Arial" w:eastAsia="Times New Roman" w:hAnsi="Arial" w:cs="Arial"/>
                <w:color w:val="000000" w:themeColor="text1"/>
                <w:sz w:val="20"/>
                <w:szCs w:val="20"/>
              </w:rPr>
              <w:t>gh the IP&amp;R process, including c</w:t>
            </w:r>
            <w:r w:rsidRPr="00106965">
              <w:rPr>
                <w:rFonts w:ascii="Arial" w:eastAsia="Times New Roman" w:hAnsi="Arial" w:cs="Arial"/>
                <w:color w:val="000000" w:themeColor="text1"/>
                <w:sz w:val="20"/>
                <w:szCs w:val="20"/>
              </w:rPr>
              <w:t>ouncil’s Annual Report.</w:t>
            </w:r>
          </w:p>
          <w:p w14:paraId="51DEE4CA" w14:textId="77777777" w:rsidR="00D71362" w:rsidRDefault="00D71362" w:rsidP="00F958E7">
            <w:pPr>
              <w:rPr>
                <w:rFonts w:ascii="Arial" w:eastAsia="Times New Roman" w:hAnsi="Arial" w:cs="Arial"/>
                <w:color w:val="000000"/>
                <w:sz w:val="20"/>
                <w:szCs w:val="20"/>
              </w:rPr>
            </w:pPr>
          </w:p>
        </w:tc>
        <w:tc>
          <w:tcPr>
            <w:tcW w:w="3442" w:type="dxa"/>
            <w:shd w:val="clear" w:color="auto" w:fill="auto"/>
          </w:tcPr>
          <w:p w14:paraId="1A21D919" w14:textId="77777777" w:rsidR="00D71362" w:rsidRPr="00972097" w:rsidRDefault="00D71362" w:rsidP="00D7136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1F924A1C" w14:textId="77777777" w:rsidR="00D71362" w:rsidRPr="00972097" w:rsidRDefault="00D71362" w:rsidP="00D7136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4A31C639" w14:textId="77777777" w:rsidR="00D71362" w:rsidRPr="00972097" w:rsidRDefault="00D71362" w:rsidP="00D7136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728E5F6E" w14:textId="77777777" w:rsidR="00D71362" w:rsidRPr="00972097" w:rsidRDefault="00D71362" w:rsidP="00D7136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5AF00049" w14:textId="77777777" w:rsidR="00D71362" w:rsidRDefault="00D71362" w:rsidP="00D7136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6EFBEB6D" w14:textId="4F01FBB3" w:rsidR="00E177BF" w:rsidRPr="00766385" w:rsidRDefault="00E177BF" w:rsidP="00F958E7">
            <w:pPr>
              <w:rPr>
                <w:rFonts w:ascii="Arial" w:eastAsia="Times New Roman" w:hAnsi="Arial" w:cs="Arial"/>
                <w:color w:val="808080" w:themeColor="background1" w:themeShade="80"/>
                <w:sz w:val="16"/>
                <w:szCs w:val="16"/>
              </w:rPr>
            </w:pPr>
          </w:p>
        </w:tc>
        <w:tc>
          <w:tcPr>
            <w:tcW w:w="4418" w:type="dxa"/>
            <w:shd w:val="clear" w:color="000000" w:fill="FFFFFF"/>
          </w:tcPr>
          <w:p w14:paraId="20D47C3C" w14:textId="77777777" w:rsidR="00D84B52" w:rsidRPr="008C194D" w:rsidRDefault="00D84B52" w:rsidP="00D84B5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Emergency management objectives are</w:t>
            </w:r>
            <w:r w:rsidRPr="008C194D">
              <w:rPr>
                <w:rFonts w:ascii="Arial" w:eastAsia="Times New Roman" w:hAnsi="Arial" w:cs="Arial"/>
                <w:color w:val="000000" w:themeColor="text1"/>
                <w:sz w:val="20"/>
                <w:szCs w:val="20"/>
              </w:rPr>
              <w:t xml:space="preserve"> incorporated into </w:t>
            </w:r>
            <w:r>
              <w:rPr>
                <w:rFonts w:ascii="Arial" w:eastAsia="Times New Roman" w:hAnsi="Arial" w:cs="Arial"/>
                <w:color w:val="000000" w:themeColor="text1"/>
                <w:sz w:val="20"/>
                <w:szCs w:val="20"/>
              </w:rPr>
              <w:t>the</w:t>
            </w:r>
            <w:r w:rsidRPr="008C194D">
              <w:rPr>
                <w:rFonts w:ascii="Arial" w:eastAsia="Times New Roman" w:hAnsi="Arial" w:cs="Arial"/>
                <w:color w:val="000000" w:themeColor="text1"/>
                <w:sz w:val="20"/>
                <w:szCs w:val="20"/>
              </w:rPr>
              <w:t xml:space="preserve"> Community Strategic Plan </w:t>
            </w:r>
            <w:r>
              <w:rPr>
                <w:rFonts w:ascii="Arial" w:eastAsia="Times New Roman" w:hAnsi="Arial" w:cs="Arial"/>
                <w:color w:val="000000" w:themeColor="text1"/>
                <w:sz w:val="20"/>
                <w:szCs w:val="20"/>
              </w:rPr>
              <w:t>(including the Delivery Program and Operational P</w:t>
            </w:r>
            <w:r w:rsidRPr="008C194D">
              <w:rPr>
                <w:rFonts w:ascii="Arial" w:eastAsia="Times New Roman" w:hAnsi="Arial" w:cs="Arial"/>
                <w:color w:val="000000" w:themeColor="text1"/>
                <w:sz w:val="20"/>
                <w:szCs w:val="20"/>
              </w:rPr>
              <w:t>lan</w:t>
            </w:r>
            <w:r>
              <w:rPr>
                <w:rFonts w:ascii="Arial" w:eastAsia="Times New Roman" w:hAnsi="Arial" w:cs="Arial"/>
                <w:color w:val="000000" w:themeColor="text1"/>
                <w:sz w:val="20"/>
                <w:szCs w:val="20"/>
              </w:rPr>
              <w:t>)</w:t>
            </w:r>
            <w:r w:rsidRPr="008C194D">
              <w:rPr>
                <w:rFonts w:ascii="Arial" w:eastAsia="Times New Roman" w:hAnsi="Arial" w:cs="Arial"/>
                <w:color w:val="000000" w:themeColor="text1"/>
                <w:sz w:val="20"/>
                <w:szCs w:val="20"/>
              </w:rPr>
              <w:t xml:space="preserve">, and </w:t>
            </w:r>
            <w:r>
              <w:rPr>
                <w:rFonts w:ascii="Arial" w:eastAsia="Times New Roman" w:hAnsi="Arial" w:cs="Arial"/>
                <w:color w:val="000000" w:themeColor="text1"/>
                <w:sz w:val="20"/>
                <w:szCs w:val="20"/>
              </w:rPr>
              <w:t xml:space="preserve">outcomes are </w:t>
            </w:r>
            <w:r w:rsidRPr="008C194D">
              <w:rPr>
                <w:rFonts w:ascii="Arial" w:eastAsia="Times New Roman" w:hAnsi="Arial" w:cs="Arial"/>
                <w:color w:val="000000" w:themeColor="text1"/>
                <w:sz w:val="20"/>
                <w:szCs w:val="20"/>
              </w:rPr>
              <w:t xml:space="preserve">reported on </w:t>
            </w:r>
            <w:r>
              <w:rPr>
                <w:rFonts w:ascii="Arial" w:eastAsia="Times New Roman" w:hAnsi="Arial" w:cs="Arial"/>
                <w:color w:val="000000" w:themeColor="text1"/>
                <w:sz w:val="20"/>
                <w:szCs w:val="20"/>
              </w:rPr>
              <w:t xml:space="preserve">an </w:t>
            </w:r>
            <w:r w:rsidRPr="008C194D">
              <w:rPr>
                <w:rFonts w:ascii="Arial" w:eastAsia="Times New Roman" w:hAnsi="Arial" w:cs="Arial"/>
                <w:color w:val="000000" w:themeColor="text1"/>
                <w:sz w:val="20"/>
                <w:szCs w:val="20"/>
              </w:rPr>
              <w:t>annual</w:t>
            </w:r>
            <w:r>
              <w:rPr>
                <w:rFonts w:ascii="Arial" w:eastAsia="Times New Roman" w:hAnsi="Arial" w:cs="Arial"/>
                <w:color w:val="000000" w:themeColor="text1"/>
                <w:sz w:val="20"/>
                <w:szCs w:val="20"/>
              </w:rPr>
              <w:t xml:space="preserve"> basis</w:t>
            </w:r>
            <w:r w:rsidRPr="008C194D">
              <w:rPr>
                <w:rFonts w:ascii="Arial" w:eastAsia="Times New Roman" w:hAnsi="Arial" w:cs="Arial"/>
                <w:color w:val="000000" w:themeColor="text1"/>
                <w:sz w:val="20"/>
                <w:szCs w:val="20"/>
              </w:rPr>
              <w:t xml:space="preserve"> through the Annual Report.</w:t>
            </w:r>
          </w:p>
          <w:p w14:paraId="5183B0D4" w14:textId="1421DAF4" w:rsidR="00E177BF" w:rsidRPr="00766385" w:rsidRDefault="00E177BF" w:rsidP="00F958E7">
            <w:pPr>
              <w:rPr>
                <w:rFonts w:ascii="Arial" w:eastAsia="Times New Roman" w:hAnsi="Arial" w:cs="Arial"/>
                <w:color w:val="808080" w:themeColor="background1" w:themeShade="80"/>
                <w:sz w:val="16"/>
                <w:szCs w:val="16"/>
              </w:rPr>
            </w:pPr>
          </w:p>
        </w:tc>
        <w:tc>
          <w:tcPr>
            <w:tcW w:w="2669" w:type="dxa"/>
            <w:shd w:val="clear" w:color="000000" w:fill="FFFFFF"/>
          </w:tcPr>
          <w:p w14:paraId="44239526"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r w:rsidR="00E177BF" w:rsidRPr="00766385" w14:paraId="0DF99848" w14:textId="77777777" w:rsidTr="007C6518">
        <w:trPr>
          <w:trHeight w:val="550"/>
        </w:trPr>
        <w:tc>
          <w:tcPr>
            <w:tcW w:w="467" w:type="dxa"/>
          </w:tcPr>
          <w:p w14:paraId="21B724A4"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15</w:t>
            </w:r>
          </w:p>
        </w:tc>
        <w:tc>
          <w:tcPr>
            <w:tcW w:w="564" w:type="dxa"/>
          </w:tcPr>
          <w:p w14:paraId="0A056EEA"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15.5</w:t>
            </w:r>
          </w:p>
        </w:tc>
        <w:tc>
          <w:tcPr>
            <w:tcW w:w="1222" w:type="dxa"/>
          </w:tcPr>
          <w:p w14:paraId="0D7CB77D" w14:textId="77777777" w:rsidR="00E177BF" w:rsidRPr="00972097" w:rsidRDefault="00E177BF"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4  Assurance - Reviews &amp; Reporting</w:t>
            </w:r>
          </w:p>
        </w:tc>
        <w:tc>
          <w:tcPr>
            <w:tcW w:w="2528" w:type="dxa"/>
          </w:tcPr>
          <w:p w14:paraId="44E5E227" w14:textId="77777777" w:rsidR="00B65296" w:rsidRDefault="00B65296" w:rsidP="00B65296">
            <w:pPr>
              <w:rPr>
                <w:rFonts w:ascii="Arial" w:eastAsia="Times New Roman" w:hAnsi="Arial" w:cs="Arial"/>
                <w:color w:val="000000" w:themeColor="text1"/>
                <w:sz w:val="20"/>
                <w:szCs w:val="20"/>
              </w:rPr>
            </w:pPr>
            <w:r w:rsidRPr="00106965">
              <w:rPr>
                <w:rFonts w:ascii="Arial" w:eastAsia="Times New Roman" w:hAnsi="Arial" w:cs="Arial"/>
                <w:color w:val="000000" w:themeColor="text1"/>
                <w:sz w:val="20"/>
                <w:szCs w:val="20"/>
              </w:rPr>
              <w:t xml:space="preserve">A </w:t>
            </w:r>
            <w:r>
              <w:rPr>
                <w:rFonts w:ascii="Arial" w:eastAsia="Times New Roman" w:hAnsi="Arial" w:cs="Arial"/>
                <w:color w:val="000000" w:themeColor="text1"/>
                <w:sz w:val="20"/>
                <w:szCs w:val="20"/>
              </w:rPr>
              <w:t xml:space="preserve">process or </w:t>
            </w:r>
            <w:r w:rsidRPr="00106965">
              <w:rPr>
                <w:rFonts w:ascii="Arial" w:eastAsia="Times New Roman" w:hAnsi="Arial" w:cs="Arial"/>
                <w:color w:val="000000" w:themeColor="text1"/>
                <w:sz w:val="20"/>
                <w:szCs w:val="20"/>
              </w:rPr>
              <w:t xml:space="preserve">system is in place to </w:t>
            </w:r>
            <w:r w:rsidRPr="001023FF">
              <w:rPr>
                <w:rFonts w:ascii="Arial" w:eastAsia="Times New Roman" w:hAnsi="Arial" w:cs="Arial"/>
                <w:color w:val="000000" w:themeColor="text1"/>
                <w:sz w:val="20"/>
                <w:szCs w:val="20"/>
              </w:rPr>
              <w:t xml:space="preserve">record </w:t>
            </w:r>
            <w:r>
              <w:rPr>
                <w:rFonts w:ascii="Arial" w:eastAsia="Times New Roman" w:hAnsi="Arial" w:cs="Arial"/>
                <w:color w:val="000000" w:themeColor="text1"/>
                <w:sz w:val="20"/>
                <w:szCs w:val="20"/>
              </w:rPr>
              <w:t xml:space="preserve">the cost of </w:t>
            </w:r>
            <w:r w:rsidRPr="001023FF">
              <w:rPr>
                <w:rFonts w:ascii="Arial" w:eastAsia="Times New Roman" w:hAnsi="Arial" w:cs="Arial"/>
                <w:color w:val="000000" w:themeColor="text1"/>
                <w:sz w:val="20"/>
                <w:szCs w:val="20"/>
              </w:rPr>
              <w:t>Local Government</w:t>
            </w:r>
            <w:r>
              <w:rPr>
                <w:rFonts w:ascii="Arial" w:eastAsia="Times New Roman" w:hAnsi="Arial" w:cs="Arial"/>
                <w:color w:val="000000" w:themeColor="text1"/>
                <w:sz w:val="20"/>
                <w:szCs w:val="20"/>
              </w:rPr>
              <w:t xml:space="preserve"> </w:t>
            </w:r>
            <w:r w:rsidRPr="001023FF">
              <w:rPr>
                <w:rFonts w:ascii="Arial" w:eastAsia="Times New Roman" w:hAnsi="Arial" w:cs="Arial"/>
                <w:color w:val="000000" w:themeColor="text1"/>
                <w:sz w:val="20"/>
                <w:szCs w:val="20"/>
              </w:rPr>
              <w:t>responding to</w:t>
            </w:r>
            <w:r w:rsidRPr="00106965">
              <w:rPr>
                <w:rFonts w:ascii="Arial" w:eastAsia="Times New Roman" w:hAnsi="Arial" w:cs="Arial"/>
                <w:color w:val="000000" w:themeColor="text1"/>
                <w:sz w:val="20"/>
                <w:szCs w:val="20"/>
              </w:rPr>
              <w:t xml:space="preserve"> and recovery</w:t>
            </w:r>
            <w:r>
              <w:rPr>
                <w:rFonts w:ascii="Arial" w:eastAsia="Times New Roman" w:hAnsi="Arial" w:cs="Arial"/>
                <w:color w:val="000000" w:themeColor="text1"/>
                <w:sz w:val="20"/>
                <w:szCs w:val="20"/>
              </w:rPr>
              <w:t xml:space="preserve"> from </w:t>
            </w:r>
            <w:r w:rsidRPr="00106965">
              <w:rPr>
                <w:rFonts w:ascii="Arial" w:eastAsia="Times New Roman" w:hAnsi="Arial" w:cs="Arial"/>
                <w:color w:val="000000" w:themeColor="text1"/>
                <w:sz w:val="20"/>
                <w:szCs w:val="20"/>
              </w:rPr>
              <w:t xml:space="preserve">natural </w:t>
            </w:r>
            <w:r>
              <w:rPr>
                <w:rFonts w:ascii="Arial" w:eastAsia="Times New Roman" w:hAnsi="Arial" w:cs="Arial"/>
                <w:color w:val="000000" w:themeColor="text1"/>
                <w:sz w:val="20"/>
                <w:szCs w:val="20"/>
              </w:rPr>
              <w:t>disasters or</w:t>
            </w:r>
            <w:r w:rsidRPr="00106965">
              <w:rPr>
                <w:rFonts w:ascii="Arial" w:eastAsia="Times New Roman" w:hAnsi="Arial" w:cs="Arial"/>
                <w:color w:val="000000" w:themeColor="text1"/>
                <w:sz w:val="20"/>
                <w:szCs w:val="20"/>
              </w:rPr>
              <w:t xml:space="preserve"> emergencies.</w:t>
            </w:r>
          </w:p>
          <w:p w14:paraId="768ECB2B" w14:textId="4232C4ED" w:rsidR="00E177BF" w:rsidRDefault="00E177BF" w:rsidP="00F958E7">
            <w:pPr>
              <w:rPr>
                <w:rFonts w:ascii="Arial" w:eastAsia="Times New Roman" w:hAnsi="Arial" w:cs="Arial"/>
                <w:color w:val="000000"/>
                <w:sz w:val="20"/>
                <w:szCs w:val="20"/>
              </w:rPr>
            </w:pPr>
          </w:p>
        </w:tc>
        <w:tc>
          <w:tcPr>
            <w:tcW w:w="3442" w:type="dxa"/>
            <w:shd w:val="clear" w:color="auto" w:fill="auto"/>
          </w:tcPr>
          <w:p w14:paraId="5AC14810" w14:textId="77777777" w:rsidR="00D71362" w:rsidRPr="00972097" w:rsidRDefault="00D71362" w:rsidP="00D7136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5 - Strongly Agree</w:t>
            </w:r>
          </w:p>
          <w:p w14:paraId="43F66C4C" w14:textId="77777777" w:rsidR="00D71362" w:rsidRPr="00972097" w:rsidRDefault="00D71362" w:rsidP="00D7136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9"/>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4 - Agree</w:t>
            </w:r>
          </w:p>
          <w:p w14:paraId="5FA57B52" w14:textId="77777777" w:rsidR="00D71362" w:rsidRPr="00972097" w:rsidRDefault="00D71362" w:rsidP="00D7136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0"/>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3 - Neither agree nor disagree</w:t>
            </w:r>
          </w:p>
          <w:p w14:paraId="6A78DF37" w14:textId="77777777" w:rsidR="00D71362" w:rsidRPr="00972097" w:rsidRDefault="00D71362" w:rsidP="00D7136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1"/>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2 - Disagree</w:t>
            </w:r>
          </w:p>
          <w:p w14:paraId="3A18266F" w14:textId="77777777" w:rsidR="00D71362" w:rsidRDefault="00D71362" w:rsidP="00D71362">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Check12"/>
                  <w:enabled/>
                  <w:calcOnExit w:val="0"/>
                  <w:checkBox>
                    <w:sizeAuto/>
                    <w:default w:val="0"/>
                  </w:checkBox>
                </w:ffData>
              </w:fldChar>
            </w:r>
            <w:r>
              <w:rPr>
                <w:rFonts w:ascii="Arial" w:eastAsia="Times New Roman" w:hAnsi="Arial" w:cs="Arial"/>
                <w:color w:val="000000" w:themeColor="text1"/>
                <w:sz w:val="20"/>
                <w:szCs w:val="20"/>
              </w:rPr>
              <w:instrText xml:space="preserve"> FORMCHECKBOX </w:instrText>
            </w:r>
            <w:r w:rsidR="00F94641">
              <w:rPr>
                <w:rFonts w:ascii="Arial" w:eastAsia="Times New Roman" w:hAnsi="Arial" w:cs="Arial"/>
                <w:color w:val="000000" w:themeColor="text1"/>
                <w:sz w:val="20"/>
                <w:szCs w:val="20"/>
              </w:rPr>
            </w:r>
            <w:r w:rsidR="00F94641">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Pr>
                <w:rFonts w:ascii="Arial" w:eastAsia="Times New Roman" w:hAnsi="Arial" w:cs="Arial"/>
                <w:color w:val="000000" w:themeColor="text1"/>
                <w:sz w:val="20"/>
                <w:szCs w:val="20"/>
              </w:rPr>
              <w:t xml:space="preserve"> </w:t>
            </w:r>
            <w:r w:rsidRPr="00972097">
              <w:rPr>
                <w:rFonts w:ascii="Arial" w:eastAsia="Times New Roman" w:hAnsi="Arial" w:cs="Arial"/>
                <w:color w:val="000000" w:themeColor="text1"/>
                <w:sz w:val="20"/>
                <w:szCs w:val="20"/>
              </w:rPr>
              <w:t>1 - Strongly Disagree</w:t>
            </w:r>
          </w:p>
          <w:p w14:paraId="5F15358B" w14:textId="12F1A12F" w:rsidR="00E177BF" w:rsidRPr="00766385" w:rsidRDefault="00E177BF" w:rsidP="00F958E7">
            <w:pPr>
              <w:rPr>
                <w:rFonts w:ascii="Arial" w:eastAsia="Times New Roman" w:hAnsi="Arial" w:cs="Arial"/>
                <w:color w:val="808080" w:themeColor="background1" w:themeShade="80"/>
                <w:sz w:val="16"/>
                <w:szCs w:val="16"/>
              </w:rPr>
            </w:pPr>
          </w:p>
        </w:tc>
        <w:tc>
          <w:tcPr>
            <w:tcW w:w="4418" w:type="dxa"/>
            <w:shd w:val="clear" w:color="000000" w:fill="FFFFFF"/>
          </w:tcPr>
          <w:p w14:paraId="7033E3E7" w14:textId="77777777" w:rsidR="00B65296" w:rsidRDefault="00B65296" w:rsidP="00B65296">
            <w:pPr>
              <w:rPr>
                <w:rFonts w:ascii="Arial" w:eastAsia="Times New Roman" w:hAnsi="Arial" w:cs="Arial"/>
                <w:color w:val="000000"/>
                <w:sz w:val="20"/>
                <w:szCs w:val="20"/>
              </w:rPr>
            </w:pPr>
            <w:r>
              <w:rPr>
                <w:rFonts w:ascii="Arial" w:eastAsia="Times New Roman" w:hAnsi="Arial" w:cs="Arial"/>
                <w:color w:val="000000" w:themeColor="text1"/>
                <w:sz w:val="20"/>
                <w:szCs w:val="20"/>
              </w:rPr>
              <w:t>S</w:t>
            </w:r>
            <w:r w:rsidRPr="004A526C">
              <w:rPr>
                <w:rFonts w:ascii="Arial" w:eastAsia="Times New Roman" w:hAnsi="Arial" w:cs="Arial"/>
                <w:color w:val="000000" w:themeColor="text1"/>
                <w:sz w:val="20"/>
                <w:szCs w:val="20"/>
              </w:rPr>
              <w:t xml:space="preserve">pecific cost </w:t>
            </w:r>
            <w:proofErr w:type="spellStart"/>
            <w:r w:rsidRPr="004A526C">
              <w:rPr>
                <w:rFonts w:ascii="Arial" w:eastAsia="Times New Roman" w:hAnsi="Arial" w:cs="Arial"/>
                <w:color w:val="000000" w:themeColor="text1"/>
                <w:sz w:val="20"/>
                <w:szCs w:val="20"/>
              </w:rPr>
              <w:t>centres</w:t>
            </w:r>
            <w:proofErr w:type="spellEnd"/>
            <w:r w:rsidRPr="004A526C">
              <w:rPr>
                <w:rFonts w:ascii="Arial" w:eastAsia="Times New Roman" w:hAnsi="Arial" w:cs="Arial"/>
                <w:color w:val="000000" w:themeColor="text1"/>
                <w:sz w:val="20"/>
                <w:szCs w:val="20"/>
              </w:rPr>
              <w:t xml:space="preserve"> have been set up in preparation for natural hazards/events, enabling efficient recording and reporting of emergency and incident response/recovery costs</w:t>
            </w:r>
            <w:r>
              <w:rPr>
                <w:rFonts w:ascii="Arial" w:eastAsia="Times New Roman" w:hAnsi="Arial" w:cs="Arial"/>
                <w:color w:val="000000" w:themeColor="text1"/>
                <w:sz w:val="20"/>
                <w:szCs w:val="20"/>
              </w:rPr>
              <w:t>.</w:t>
            </w:r>
          </w:p>
          <w:p w14:paraId="3FE46121" w14:textId="77777777" w:rsidR="00D71362" w:rsidRPr="00E9305C" w:rsidRDefault="00D71362" w:rsidP="00D71362">
            <w:pPr>
              <w:rPr>
                <w:rFonts w:ascii="Arial" w:eastAsia="Times New Roman" w:hAnsi="Arial" w:cs="Arial"/>
                <w:color w:val="000000" w:themeColor="text1"/>
                <w:sz w:val="20"/>
                <w:szCs w:val="20"/>
              </w:rPr>
            </w:pPr>
          </w:p>
          <w:p w14:paraId="4BB3F853" w14:textId="1FDEC2D0" w:rsidR="00E177BF" w:rsidRPr="00766385" w:rsidRDefault="00E177BF" w:rsidP="00F958E7">
            <w:pPr>
              <w:rPr>
                <w:rFonts w:ascii="Arial" w:eastAsia="Times New Roman" w:hAnsi="Arial" w:cs="Arial"/>
                <w:color w:val="808080" w:themeColor="background1" w:themeShade="80"/>
                <w:sz w:val="16"/>
                <w:szCs w:val="16"/>
              </w:rPr>
            </w:pPr>
          </w:p>
        </w:tc>
        <w:tc>
          <w:tcPr>
            <w:tcW w:w="2669" w:type="dxa"/>
            <w:shd w:val="clear" w:color="000000" w:fill="FFFFFF"/>
          </w:tcPr>
          <w:p w14:paraId="524A7865" w14:textId="77777777" w:rsidR="00E177BF" w:rsidRPr="00766385" w:rsidRDefault="00E177BF" w:rsidP="00F958E7">
            <w:pPr>
              <w:jc w:val="center"/>
              <w:rPr>
                <w:rFonts w:ascii="Arial" w:eastAsia="Times New Roman" w:hAnsi="Arial" w:cs="Arial"/>
                <w:color w:val="808080" w:themeColor="background1" w:themeShade="80"/>
                <w:sz w:val="16"/>
                <w:szCs w:val="16"/>
              </w:rPr>
            </w:pPr>
          </w:p>
        </w:tc>
      </w:tr>
    </w:tbl>
    <w:p w14:paraId="3255C1B2" w14:textId="31645549" w:rsidR="00932C71" w:rsidRDefault="00932C71"/>
    <w:p w14:paraId="71288F7C" w14:textId="77777777" w:rsidR="00932C71" w:rsidRDefault="00932C71">
      <w:r>
        <w:br w:type="page"/>
      </w:r>
    </w:p>
    <w:p w14:paraId="76FECF7A" w14:textId="6DCBA244" w:rsidR="009434E3" w:rsidRDefault="009434E3"/>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567"/>
        <w:gridCol w:w="1232"/>
        <w:gridCol w:w="4536"/>
        <w:gridCol w:w="5103"/>
        <w:gridCol w:w="3402"/>
      </w:tblGrid>
      <w:tr w:rsidR="00686D24" w:rsidRPr="00766385" w14:paraId="566C7CF4" w14:textId="77777777" w:rsidTr="00A50BA4">
        <w:trPr>
          <w:trHeight w:val="843"/>
          <w:tblHeader/>
        </w:trPr>
        <w:tc>
          <w:tcPr>
            <w:tcW w:w="15310" w:type="dxa"/>
            <w:gridSpan w:val="6"/>
            <w:shd w:val="clear" w:color="auto" w:fill="9CC2E5" w:themeFill="accent1" w:themeFillTint="99"/>
            <w:vAlign w:val="center"/>
          </w:tcPr>
          <w:p w14:paraId="665E9AFB" w14:textId="1AE24F09" w:rsidR="00686D24" w:rsidRDefault="00686D24" w:rsidP="00686D24">
            <w:pPr>
              <w:jc w:val="center"/>
              <w:rPr>
                <w:rFonts w:ascii="Arial" w:eastAsia="Times New Roman" w:hAnsi="Arial" w:cs="Arial"/>
                <w:b/>
                <w:color w:val="FFFFFF" w:themeColor="background1"/>
                <w:sz w:val="20"/>
                <w:szCs w:val="20"/>
              </w:rPr>
            </w:pPr>
            <w:r w:rsidRPr="00A50BA4">
              <w:rPr>
                <w:rFonts w:ascii="Arial" w:eastAsia="Times New Roman" w:hAnsi="Arial" w:cs="Arial"/>
                <w:b/>
                <w:color w:val="000000" w:themeColor="text1"/>
                <w:sz w:val="32"/>
                <w:szCs w:val="32"/>
              </w:rPr>
              <w:t>QUESTIONS 16 – 20: COUNCIL SNAPSHOT</w:t>
            </w:r>
            <w:r w:rsidRPr="00A50BA4">
              <w:rPr>
                <w:rFonts w:ascii="Arial" w:eastAsia="Times New Roman" w:hAnsi="Arial" w:cs="Arial"/>
                <w:b/>
                <w:color w:val="000000" w:themeColor="text1"/>
                <w:sz w:val="20"/>
                <w:szCs w:val="20"/>
              </w:rPr>
              <w:br/>
            </w:r>
            <w:r w:rsidRPr="00A50BA4">
              <w:rPr>
                <w:rFonts w:ascii="Arial" w:eastAsia="Times New Roman" w:hAnsi="Arial" w:cs="Arial"/>
                <w:color w:val="000000" w:themeColor="text1"/>
                <w:sz w:val="20"/>
                <w:szCs w:val="20"/>
              </w:rPr>
              <w:t>These questions DO NOT inform the metrics in the final Health Check reports – they are for information only to assist in decision-making.</w:t>
            </w:r>
          </w:p>
        </w:tc>
      </w:tr>
      <w:tr w:rsidR="00C24FA8" w:rsidRPr="00766385" w14:paraId="427D6306" w14:textId="77777777" w:rsidTr="007A3A90">
        <w:trPr>
          <w:trHeight w:val="640"/>
          <w:tblHeader/>
        </w:trPr>
        <w:tc>
          <w:tcPr>
            <w:tcW w:w="1037" w:type="dxa"/>
            <w:gridSpan w:val="2"/>
            <w:shd w:val="clear" w:color="auto" w:fill="2E74B5" w:themeFill="accent1" w:themeFillShade="BF"/>
            <w:vAlign w:val="center"/>
          </w:tcPr>
          <w:p w14:paraId="5865EA06" w14:textId="0658D379" w:rsidR="00C24FA8" w:rsidRPr="00972097" w:rsidRDefault="00C24FA8" w:rsidP="00F958E7">
            <w:pPr>
              <w:rPr>
                <w:rFonts w:ascii="Arial" w:eastAsia="Times New Roman" w:hAnsi="Arial" w:cs="Arial"/>
                <w:color w:val="000000"/>
                <w:sz w:val="16"/>
                <w:szCs w:val="16"/>
              </w:rPr>
            </w:pPr>
            <w:r>
              <w:rPr>
                <w:rFonts w:ascii="Arial" w:eastAsia="Times New Roman" w:hAnsi="Arial" w:cs="Arial"/>
                <w:b/>
                <w:color w:val="FFFFFF" w:themeColor="background1"/>
                <w:sz w:val="16"/>
                <w:szCs w:val="16"/>
              </w:rPr>
              <w:t>Questions</w:t>
            </w:r>
          </w:p>
        </w:tc>
        <w:tc>
          <w:tcPr>
            <w:tcW w:w="1232" w:type="dxa"/>
            <w:shd w:val="clear" w:color="auto" w:fill="2E74B5" w:themeFill="accent1" w:themeFillShade="BF"/>
            <w:vAlign w:val="center"/>
          </w:tcPr>
          <w:p w14:paraId="58CFCD08" w14:textId="0BB44A7F" w:rsidR="00C24FA8" w:rsidRPr="00972097" w:rsidRDefault="00C24FA8" w:rsidP="00F958E7">
            <w:pPr>
              <w:rPr>
                <w:rFonts w:ascii="Arial" w:eastAsia="Times New Roman" w:hAnsi="Arial" w:cs="Arial"/>
                <w:color w:val="000000"/>
                <w:sz w:val="16"/>
                <w:szCs w:val="16"/>
              </w:rPr>
            </w:pPr>
            <w:r w:rsidRPr="00972097">
              <w:rPr>
                <w:rFonts w:ascii="Arial" w:eastAsia="Times New Roman" w:hAnsi="Arial" w:cs="Arial"/>
                <w:b/>
                <w:color w:val="FFFFFF" w:themeColor="background1"/>
                <w:sz w:val="16"/>
                <w:szCs w:val="16"/>
              </w:rPr>
              <w:t>Health Check Category</w:t>
            </w:r>
          </w:p>
        </w:tc>
        <w:tc>
          <w:tcPr>
            <w:tcW w:w="4536" w:type="dxa"/>
            <w:shd w:val="clear" w:color="auto" w:fill="2E74B5" w:themeFill="accent1" w:themeFillShade="BF"/>
            <w:vAlign w:val="center"/>
          </w:tcPr>
          <w:p w14:paraId="36F9987A" w14:textId="1E9A91ED" w:rsidR="00C24FA8" w:rsidRPr="004266DC" w:rsidRDefault="00C24FA8" w:rsidP="00F958E7">
            <w:pPr>
              <w:rPr>
                <w:rFonts w:ascii="Arial" w:eastAsia="Times New Roman" w:hAnsi="Arial" w:cs="Arial"/>
                <w:color w:val="000000"/>
                <w:sz w:val="20"/>
                <w:szCs w:val="20"/>
              </w:rPr>
            </w:pPr>
            <w:r w:rsidRPr="00972097">
              <w:rPr>
                <w:rFonts w:ascii="Arial" w:eastAsia="Times New Roman" w:hAnsi="Arial" w:cs="Arial"/>
                <w:b/>
                <w:color w:val="FFFFFF" w:themeColor="background1"/>
                <w:sz w:val="20"/>
                <w:szCs w:val="20"/>
              </w:rPr>
              <w:t>Question / Goal</w:t>
            </w:r>
          </w:p>
        </w:tc>
        <w:tc>
          <w:tcPr>
            <w:tcW w:w="5103" w:type="dxa"/>
            <w:shd w:val="clear" w:color="auto" w:fill="2E74B5" w:themeFill="accent1" w:themeFillShade="BF"/>
            <w:vAlign w:val="center"/>
          </w:tcPr>
          <w:p w14:paraId="205B61BB" w14:textId="2ADCF5E2" w:rsidR="00C24FA8" w:rsidRDefault="00C24FA8" w:rsidP="00707B2A">
            <w:pPr>
              <w:rPr>
                <w:rFonts w:ascii="Arial" w:eastAsia="Times New Roman" w:hAnsi="Arial" w:cs="Arial"/>
                <w:color w:val="000000"/>
                <w:sz w:val="20"/>
                <w:szCs w:val="20"/>
              </w:rPr>
            </w:pPr>
            <w:r w:rsidRPr="00972097">
              <w:rPr>
                <w:rFonts w:ascii="Arial" w:eastAsia="Times New Roman" w:hAnsi="Arial" w:cs="Arial"/>
                <w:b/>
                <w:color w:val="FFFFFF" w:themeColor="background1"/>
                <w:sz w:val="20"/>
                <w:szCs w:val="20"/>
              </w:rPr>
              <w:t>Response</w:t>
            </w:r>
          </w:p>
        </w:tc>
        <w:tc>
          <w:tcPr>
            <w:tcW w:w="3402" w:type="dxa"/>
            <w:shd w:val="clear" w:color="auto" w:fill="2E74B5" w:themeFill="accent1" w:themeFillShade="BF"/>
          </w:tcPr>
          <w:p w14:paraId="37C8EAFC" w14:textId="18B579E3" w:rsidR="00C24FA8" w:rsidRDefault="00C24FA8">
            <w:pPr>
              <w:jc w:val="center"/>
              <w:rPr>
                <w:rFonts w:ascii="Arial" w:eastAsia="Times New Roman" w:hAnsi="Arial" w:cs="Arial"/>
                <w:b/>
                <w:color w:val="FFFFFF" w:themeColor="background1"/>
                <w:sz w:val="20"/>
                <w:szCs w:val="20"/>
              </w:rPr>
            </w:pPr>
            <w:r>
              <w:rPr>
                <w:rFonts w:ascii="Arial" w:eastAsia="Times New Roman" w:hAnsi="Arial" w:cs="Arial"/>
                <w:b/>
                <w:color w:val="FFFFFF" w:themeColor="background1"/>
                <w:sz w:val="20"/>
                <w:szCs w:val="20"/>
              </w:rPr>
              <w:br/>
              <w:t xml:space="preserve">Comments </w:t>
            </w:r>
          </w:p>
        </w:tc>
      </w:tr>
      <w:tr w:rsidR="00127B30" w:rsidRPr="00766385" w14:paraId="5A3B7549" w14:textId="77777777" w:rsidTr="00F20D4A">
        <w:trPr>
          <w:trHeight w:val="387"/>
        </w:trPr>
        <w:tc>
          <w:tcPr>
            <w:tcW w:w="15310" w:type="dxa"/>
            <w:gridSpan w:val="6"/>
            <w:shd w:val="clear" w:color="auto" w:fill="D0CECE" w:themeFill="background2" w:themeFillShade="E6"/>
            <w:vAlign w:val="center"/>
          </w:tcPr>
          <w:p w14:paraId="52C13C84" w14:textId="24758FD3" w:rsidR="00127B30" w:rsidRPr="00766385" w:rsidRDefault="00127B30" w:rsidP="00127B30">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16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RECENT EVENTS WITHIN COUNCIL</w:t>
            </w:r>
          </w:p>
        </w:tc>
      </w:tr>
      <w:tr w:rsidR="001B418C" w:rsidRPr="00766385" w14:paraId="41F28ADA" w14:textId="77777777" w:rsidTr="001B418C">
        <w:trPr>
          <w:trHeight w:val="640"/>
        </w:trPr>
        <w:tc>
          <w:tcPr>
            <w:tcW w:w="470" w:type="dxa"/>
          </w:tcPr>
          <w:p w14:paraId="3B53B09D" w14:textId="1EF48E9A"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16</w:t>
            </w:r>
          </w:p>
        </w:tc>
        <w:tc>
          <w:tcPr>
            <w:tcW w:w="567" w:type="dxa"/>
          </w:tcPr>
          <w:p w14:paraId="14AB4231"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16.1</w:t>
            </w:r>
          </w:p>
        </w:tc>
        <w:tc>
          <w:tcPr>
            <w:tcW w:w="1232" w:type="dxa"/>
          </w:tcPr>
          <w:p w14:paraId="09170C66"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Recent Council Events</w:t>
            </w:r>
          </w:p>
        </w:tc>
        <w:tc>
          <w:tcPr>
            <w:tcW w:w="4536" w:type="dxa"/>
          </w:tcPr>
          <w:p w14:paraId="54435A2E" w14:textId="77777777" w:rsidR="00DE278E" w:rsidRDefault="00DE278E" w:rsidP="00F958E7">
            <w:pPr>
              <w:rPr>
                <w:rFonts w:ascii="Arial" w:eastAsia="Times New Roman" w:hAnsi="Arial" w:cs="Arial"/>
                <w:color w:val="000000"/>
                <w:sz w:val="20"/>
                <w:szCs w:val="20"/>
              </w:rPr>
            </w:pPr>
            <w:r w:rsidRPr="004266DC">
              <w:rPr>
                <w:rFonts w:ascii="Arial" w:eastAsia="Times New Roman" w:hAnsi="Arial" w:cs="Arial"/>
                <w:color w:val="000000"/>
                <w:sz w:val="20"/>
                <w:szCs w:val="20"/>
              </w:rPr>
              <w:t xml:space="preserve">Has your Council been </w:t>
            </w:r>
            <w:r>
              <w:rPr>
                <w:rFonts w:ascii="Arial" w:eastAsia="Times New Roman" w:hAnsi="Arial" w:cs="Arial"/>
                <w:color w:val="000000"/>
                <w:sz w:val="20"/>
                <w:szCs w:val="20"/>
              </w:rPr>
              <w:t xml:space="preserve">involved in </w:t>
            </w:r>
            <w:r w:rsidRPr="004266DC">
              <w:rPr>
                <w:rFonts w:ascii="Arial" w:eastAsia="Times New Roman" w:hAnsi="Arial" w:cs="Arial"/>
                <w:color w:val="000000"/>
                <w:sz w:val="20"/>
                <w:szCs w:val="20"/>
              </w:rPr>
              <w:t>recent or planned amalgamations?</w:t>
            </w:r>
          </w:p>
          <w:p w14:paraId="36E7683C" w14:textId="77777777" w:rsidR="00DE278E" w:rsidRPr="007F255E" w:rsidRDefault="00DE278E" w:rsidP="00F958E7">
            <w:pPr>
              <w:rPr>
                <w:rFonts w:ascii="Arial" w:eastAsia="Times New Roman" w:hAnsi="Arial" w:cs="Arial"/>
                <w:color w:val="000000"/>
                <w:sz w:val="20"/>
                <w:szCs w:val="20"/>
              </w:rPr>
            </w:pPr>
          </w:p>
        </w:tc>
        <w:tc>
          <w:tcPr>
            <w:tcW w:w="5103" w:type="dxa"/>
            <w:shd w:val="clear" w:color="auto" w:fill="auto"/>
          </w:tcPr>
          <w:p w14:paraId="59A988AF" w14:textId="77777777" w:rsidR="00DE278E" w:rsidRPr="00197236" w:rsidRDefault="00DE278E" w:rsidP="00707B2A">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9"/>
                  <w:enabled/>
                  <w:calcOnExit w:val="0"/>
                  <w:checkBox>
                    <w:sizeAuto/>
                    <w:default w:val="0"/>
                  </w:checkBox>
                </w:ffData>
              </w:fldChar>
            </w:r>
            <w:bookmarkStart w:id="32" w:name="Check39"/>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32"/>
            <w:r>
              <w:rPr>
                <w:rFonts w:ascii="Arial" w:eastAsia="Times New Roman" w:hAnsi="Arial" w:cs="Arial"/>
                <w:color w:val="000000"/>
                <w:sz w:val="20"/>
                <w:szCs w:val="20"/>
              </w:rPr>
              <w:t xml:space="preserve"> </w:t>
            </w:r>
            <w:r w:rsidRPr="00197236">
              <w:rPr>
                <w:rFonts w:ascii="Arial" w:eastAsia="Times New Roman" w:hAnsi="Arial" w:cs="Arial"/>
                <w:color w:val="000000"/>
                <w:sz w:val="20"/>
                <w:szCs w:val="20"/>
              </w:rPr>
              <w:t>Yes</w:t>
            </w:r>
          </w:p>
          <w:p w14:paraId="57ED88C0" w14:textId="77777777" w:rsidR="00DE278E" w:rsidRPr="00197236" w:rsidRDefault="00DE278E" w:rsidP="00707B2A">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bookmarkStart w:id="33" w:name="Check40"/>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33"/>
            <w:r>
              <w:rPr>
                <w:rFonts w:ascii="Arial" w:eastAsia="Times New Roman" w:hAnsi="Arial" w:cs="Arial"/>
                <w:color w:val="000000"/>
                <w:sz w:val="20"/>
                <w:szCs w:val="20"/>
              </w:rPr>
              <w:t xml:space="preserve"> </w:t>
            </w:r>
            <w:r w:rsidRPr="00197236">
              <w:rPr>
                <w:rFonts w:ascii="Arial" w:eastAsia="Times New Roman" w:hAnsi="Arial" w:cs="Arial"/>
                <w:color w:val="000000"/>
                <w:sz w:val="20"/>
                <w:szCs w:val="20"/>
              </w:rPr>
              <w:t>No</w:t>
            </w:r>
          </w:p>
          <w:p w14:paraId="6696913F" w14:textId="77777777" w:rsidR="00DE278E" w:rsidRPr="00766385" w:rsidRDefault="00DE278E" w:rsidP="00F958E7">
            <w:pPr>
              <w:rPr>
                <w:rFonts w:ascii="Arial" w:eastAsia="Times New Roman" w:hAnsi="Arial" w:cs="Arial"/>
                <w:color w:val="808080" w:themeColor="background1" w:themeShade="80"/>
                <w:sz w:val="16"/>
                <w:szCs w:val="16"/>
              </w:rPr>
            </w:pPr>
          </w:p>
        </w:tc>
        <w:tc>
          <w:tcPr>
            <w:tcW w:w="3402" w:type="dxa"/>
            <w:shd w:val="clear" w:color="auto" w:fill="auto"/>
          </w:tcPr>
          <w:p w14:paraId="743C2C07" w14:textId="77777777" w:rsidR="00DE278E" w:rsidRPr="00766385" w:rsidRDefault="00DE278E" w:rsidP="00F958E7">
            <w:pPr>
              <w:jc w:val="center"/>
              <w:rPr>
                <w:rFonts w:ascii="Arial" w:eastAsia="Times New Roman" w:hAnsi="Arial" w:cs="Arial"/>
                <w:color w:val="808080" w:themeColor="background1" w:themeShade="80"/>
                <w:sz w:val="16"/>
                <w:szCs w:val="16"/>
              </w:rPr>
            </w:pPr>
          </w:p>
        </w:tc>
      </w:tr>
      <w:tr w:rsidR="001B418C" w:rsidRPr="00766385" w14:paraId="6247DD7E" w14:textId="77777777" w:rsidTr="001B418C">
        <w:trPr>
          <w:trHeight w:val="507"/>
        </w:trPr>
        <w:tc>
          <w:tcPr>
            <w:tcW w:w="470" w:type="dxa"/>
          </w:tcPr>
          <w:p w14:paraId="10C5B0EE"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16</w:t>
            </w:r>
          </w:p>
        </w:tc>
        <w:tc>
          <w:tcPr>
            <w:tcW w:w="567" w:type="dxa"/>
          </w:tcPr>
          <w:p w14:paraId="0B2144E0"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16.2</w:t>
            </w:r>
          </w:p>
        </w:tc>
        <w:tc>
          <w:tcPr>
            <w:tcW w:w="1232" w:type="dxa"/>
          </w:tcPr>
          <w:p w14:paraId="165BF183"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Recent Council Events</w:t>
            </w:r>
          </w:p>
        </w:tc>
        <w:tc>
          <w:tcPr>
            <w:tcW w:w="4536" w:type="dxa"/>
          </w:tcPr>
          <w:p w14:paraId="604CE18A" w14:textId="77777777" w:rsidR="00DE278E" w:rsidRDefault="00DE278E" w:rsidP="00F958E7">
            <w:pPr>
              <w:rPr>
                <w:rFonts w:ascii="Arial" w:eastAsia="Times New Roman" w:hAnsi="Arial" w:cs="Arial"/>
                <w:color w:val="000000"/>
                <w:sz w:val="20"/>
                <w:szCs w:val="20"/>
              </w:rPr>
            </w:pPr>
            <w:r>
              <w:rPr>
                <w:rFonts w:ascii="Arial" w:eastAsia="Times New Roman" w:hAnsi="Arial" w:cs="Arial"/>
                <w:color w:val="000000"/>
                <w:sz w:val="20"/>
                <w:szCs w:val="20"/>
              </w:rPr>
              <w:t>If yes, what is your transition plan for the role of the LEMO in your newly merged Council?</w:t>
            </w:r>
          </w:p>
        </w:tc>
        <w:tc>
          <w:tcPr>
            <w:tcW w:w="5103" w:type="dxa"/>
            <w:shd w:val="clear" w:color="auto" w:fill="auto"/>
          </w:tcPr>
          <w:p w14:paraId="007558C2" w14:textId="6F57A33A" w:rsidR="00DE278E" w:rsidRPr="00766385" w:rsidRDefault="001B418C" w:rsidP="00F958E7">
            <w:pPr>
              <w:rPr>
                <w:rFonts w:ascii="Arial" w:eastAsia="Times New Roman" w:hAnsi="Arial" w:cs="Arial"/>
                <w:color w:val="808080" w:themeColor="background1" w:themeShade="80"/>
                <w:sz w:val="16"/>
                <w:szCs w:val="16"/>
              </w:rPr>
            </w:pPr>
            <w:r w:rsidRPr="00D1206F">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Free text</w:t>
            </w:r>
            <w:r w:rsidRPr="00D1206F">
              <w:rPr>
                <w:rFonts w:ascii="Arial" w:eastAsia="Times New Roman" w:hAnsi="Arial" w:cs="Arial"/>
                <w:color w:val="000000" w:themeColor="text1"/>
                <w:sz w:val="20"/>
                <w:szCs w:val="20"/>
              </w:rPr>
              <w:t>]</w:t>
            </w:r>
          </w:p>
        </w:tc>
        <w:tc>
          <w:tcPr>
            <w:tcW w:w="3402" w:type="dxa"/>
            <w:shd w:val="clear" w:color="000000" w:fill="FFFFFF"/>
          </w:tcPr>
          <w:p w14:paraId="62343493" w14:textId="77777777" w:rsidR="00DE278E" w:rsidRPr="00766385" w:rsidRDefault="00DE278E" w:rsidP="00707B2A">
            <w:pPr>
              <w:jc w:val="center"/>
              <w:rPr>
                <w:rFonts w:ascii="Arial" w:eastAsia="Times New Roman" w:hAnsi="Arial" w:cs="Arial"/>
                <w:color w:val="808080" w:themeColor="background1" w:themeShade="80"/>
                <w:sz w:val="16"/>
                <w:szCs w:val="16"/>
              </w:rPr>
            </w:pPr>
          </w:p>
        </w:tc>
      </w:tr>
      <w:tr w:rsidR="001B418C" w:rsidRPr="00766385" w14:paraId="5B0F0CA6" w14:textId="77777777" w:rsidTr="001B418C">
        <w:trPr>
          <w:trHeight w:val="507"/>
        </w:trPr>
        <w:tc>
          <w:tcPr>
            <w:tcW w:w="470" w:type="dxa"/>
          </w:tcPr>
          <w:p w14:paraId="7A092281"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16</w:t>
            </w:r>
          </w:p>
        </w:tc>
        <w:tc>
          <w:tcPr>
            <w:tcW w:w="567" w:type="dxa"/>
          </w:tcPr>
          <w:p w14:paraId="4B7DB91B"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16.3</w:t>
            </w:r>
          </w:p>
        </w:tc>
        <w:tc>
          <w:tcPr>
            <w:tcW w:w="1232" w:type="dxa"/>
          </w:tcPr>
          <w:p w14:paraId="31331F98"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Recent Council Events</w:t>
            </w:r>
          </w:p>
        </w:tc>
        <w:tc>
          <w:tcPr>
            <w:tcW w:w="4536" w:type="dxa"/>
          </w:tcPr>
          <w:p w14:paraId="114FDB72" w14:textId="77777777" w:rsidR="00DE278E" w:rsidRDefault="00DE278E" w:rsidP="00F958E7">
            <w:pPr>
              <w:rPr>
                <w:rFonts w:ascii="Arial" w:eastAsia="Times New Roman" w:hAnsi="Arial" w:cs="Arial"/>
                <w:color w:val="000000"/>
                <w:sz w:val="20"/>
                <w:szCs w:val="20"/>
              </w:rPr>
            </w:pPr>
            <w:r>
              <w:rPr>
                <w:rFonts w:ascii="Arial" w:eastAsia="Times New Roman" w:hAnsi="Arial" w:cs="Arial"/>
                <w:color w:val="000000"/>
                <w:sz w:val="20"/>
                <w:szCs w:val="20"/>
              </w:rPr>
              <w:t>What opportunities has the amalgamation presented in terms of rationalizing, integrating or streamlining Emergency Management within your local area?</w:t>
            </w:r>
          </w:p>
          <w:p w14:paraId="3FA253FE" w14:textId="77777777" w:rsidR="00DE278E" w:rsidRDefault="00DE278E" w:rsidP="00F958E7">
            <w:pPr>
              <w:rPr>
                <w:rFonts w:ascii="Arial" w:eastAsia="Times New Roman" w:hAnsi="Arial" w:cs="Arial"/>
                <w:color w:val="000000"/>
                <w:sz w:val="20"/>
                <w:szCs w:val="20"/>
              </w:rPr>
            </w:pPr>
          </w:p>
        </w:tc>
        <w:tc>
          <w:tcPr>
            <w:tcW w:w="5103" w:type="dxa"/>
            <w:shd w:val="clear" w:color="auto" w:fill="auto"/>
          </w:tcPr>
          <w:p w14:paraId="517D1E39" w14:textId="26DFB60C" w:rsidR="00DE278E" w:rsidRPr="00766385" w:rsidRDefault="001B418C" w:rsidP="00F958E7">
            <w:pPr>
              <w:rPr>
                <w:rFonts w:ascii="Arial" w:eastAsia="Times New Roman" w:hAnsi="Arial" w:cs="Arial"/>
                <w:color w:val="808080" w:themeColor="background1" w:themeShade="80"/>
                <w:sz w:val="16"/>
                <w:szCs w:val="16"/>
              </w:rPr>
            </w:pPr>
            <w:r w:rsidRPr="00D1206F">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Free text</w:t>
            </w:r>
            <w:r w:rsidRPr="00D1206F">
              <w:rPr>
                <w:rFonts w:ascii="Arial" w:eastAsia="Times New Roman" w:hAnsi="Arial" w:cs="Arial"/>
                <w:color w:val="000000" w:themeColor="text1"/>
                <w:sz w:val="20"/>
                <w:szCs w:val="20"/>
              </w:rPr>
              <w:t>]</w:t>
            </w:r>
          </w:p>
        </w:tc>
        <w:tc>
          <w:tcPr>
            <w:tcW w:w="3402" w:type="dxa"/>
            <w:shd w:val="clear" w:color="000000" w:fill="FFFFFF"/>
          </w:tcPr>
          <w:p w14:paraId="47FD6093" w14:textId="40DA93E5" w:rsidR="00DE278E" w:rsidRPr="00766385" w:rsidRDefault="00DE278E" w:rsidP="00F958E7">
            <w:pPr>
              <w:rPr>
                <w:rFonts w:ascii="Arial" w:eastAsia="Times New Roman" w:hAnsi="Arial" w:cs="Arial"/>
                <w:color w:val="808080" w:themeColor="background1" w:themeShade="80"/>
                <w:sz w:val="16"/>
                <w:szCs w:val="16"/>
              </w:rPr>
            </w:pPr>
          </w:p>
        </w:tc>
      </w:tr>
      <w:tr w:rsidR="00816EA9" w:rsidRPr="00766385" w14:paraId="1E75FE86" w14:textId="77777777" w:rsidTr="00F20D4A">
        <w:trPr>
          <w:trHeight w:val="399"/>
        </w:trPr>
        <w:tc>
          <w:tcPr>
            <w:tcW w:w="15310" w:type="dxa"/>
            <w:gridSpan w:val="6"/>
            <w:shd w:val="clear" w:color="auto" w:fill="D0CECE" w:themeFill="background2" w:themeFillShade="E6"/>
            <w:vAlign w:val="center"/>
          </w:tcPr>
          <w:p w14:paraId="0E4F978F" w14:textId="42489F51" w:rsidR="00816EA9" w:rsidRPr="00766385" w:rsidRDefault="00816EA9" w:rsidP="00816EA9">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17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RECENT EMERGENCY EVENTS IN YOUR LOCAL AREA</w:t>
            </w:r>
          </w:p>
        </w:tc>
      </w:tr>
      <w:tr w:rsidR="001B418C" w:rsidRPr="00766385" w14:paraId="5C8E3B3C" w14:textId="77777777" w:rsidTr="001B418C">
        <w:trPr>
          <w:trHeight w:val="1486"/>
        </w:trPr>
        <w:tc>
          <w:tcPr>
            <w:tcW w:w="470" w:type="dxa"/>
          </w:tcPr>
          <w:p w14:paraId="6B652BF2"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17</w:t>
            </w:r>
          </w:p>
        </w:tc>
        <w:tc>
          <w:tcPr>
            <w:tcW w:w="567" w:type="dxa"/>
          </w:tcPr>
          <w:p w14:paraId="2353D57B"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17.1</w:t>
            </w:r>
          </w:p>
        </w:tc>
        <w:tc>
          <w:tcPr>
            <w:tcW w:w="1232" w:type="dxa"/>
          </w:tcPr>
          <w:p w14:paraId="62319F2E"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 xml:space="preserve">5 Snapshot – Recent Emergency Events </w:t>
            </w:r>
          </w:p>
        </w:tc>
        <w:tc>
          <w:tcPr>
            <w:tcW w:w="4536" w:type="dxa"/>
          </w:tcPr>
          <w:p w14:paraId="7DE03815" w14:textId="3EFF6C60" w:rsidR="00DE278E" w:rsidRPr="007F255E" w:rsidRDefault="00DE278E" w:rsidP="00F958E7">
            <w:pPr>
              <w:rPr>
                <w:rFonts w:ascii="Arial" w:eastAsia="Times New Roman" w:hAnsi="Arial" w:cs="Arial"/>
                <w:color w:val="000000"/>
                <w:sz w:val="20"/>
                <w:szCs w:val="20"/>
              </w:rPr>
            </w:pPr>
            <w:r>
              <w:rPr>
                <w:rFonts w:ascii="Arial" w:eastAsia="Times New Roman" w:hAnsi="Arial" w:cs="Arial"/>
                <w:color w:val="000000"/>
                <w:sz w:val="20"/>
                <w:szCs w:val="20"/>
              </w:rPr>
              <w:t>Please indicate if your community has been impacted by any of the following in the past 10 years:</w:t>
            </w:r>
          </w:p>
        </w:tc>
        <w:tc>
          <w:tcPr>
            <w:tcW w:w="5103" w:type="dxa"/>
            <w:shd w:val="clear" w:color="auto" w:fill="auto"/>
          </w:tcPr>
          <w:p w14:paraId="62313C2B" w14:textId="77777777" w:rsidR="00DE278E" w:rsidRPr="00197236" w:rsidRDefault="00DE278E" w:rsidP="00994DA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1"/>
                  <w:enabled/>
                  <w:calcOnExit w:val="0"/>
                  <w:checkBox>
                    <w:sizeAuto/>
                    <w:default w:val="0"/>
                  </w:checkBox>
                </w:ffData>
              </w:fldChar>
            </w:r>
            <w:bookmarkStart w:id="34" w:name="Check41"/>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34"/>
            <w:r>
              <w:rPr>
                <w:rFonts w:ascii="Arial" w:eastAsia="Times New Roman" w:hAnsi="Arial" w:cs="Arial"/>
                <w:color w:val="000000"/>
                <w:sz w:val="20"/>
                <w:szCs w:val="20"/>
              </w:rPr>
              <w:t xml:space="preserve"> </w:t>
            </w:r>
            <w:r w:rsidRPr="00197236">
              <w:rPr>
                <w:rFonts w:ascii="Arial" w:eastAsia="Times New Roman" w:hAnsi="Arial" w:cs="Arial"/>
                <w:color w:val="000000"/>
                <w:sz w:val="20"/>
                <w:szCs w:val="20"/>
              </w:rPr>
              <w:t>Bushfire</w:t>
            </w:r>
          </w:p>
          <w:p w14:paraId="15DE17C3" w14:textId="77777777" w:rsidR="00DE278E" w:rsidRPr="00197236" w:rsidRDefault="00DE278E" w:rsidP="00994DA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2"/>
                  <w:enabled/>
                  <w:calcOnExit w:val="0"/>
                  <w:checkBox>
                    <w:sizeAuto/>
                    <w:default w:val="0"/>
                  </w:checkBox>
                </w:ffData>
              </w:fldChar>
            </w:r>
            <w:bookmarkStart w:id="35" w:name="Check42"/>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35"/>
            <w:r>
              <w:rPr>
                <w:rFonts w:ascii="Arial" w:eastAsia="Times New Roman" w:hAnsi="Arial" w:cs="Arial"/>
                <w:color w:val="000000"/>
                <w:sz w:val="20"/>
                <w:szCs w:val="20"/>
              </w:rPr>
              <w:t xml:space="preserve"> </w:t>
            </w:r>
            <w:r w:rsidRPr="00197236">
              <w:rPr>
                <w:rFonts w:ascii="Arial" w:eastAsia="Times New Roman" w:hAnsi="Arial" w:cs="Arial"/>
                <w:color w:val="000000"/>
                <w:sz w:val="20"/>
                <w:szCs w:val="20"/>
              </w:rPr>
              <w:t>Flood</w:t>
            </w:r>
          </w:p>
          <w:p w14:paraId="04425B07" w14:textId="77777777" w:rsidR="00DE278E" w:rsidRDefault="00DE278E" w:rsidP="00994DA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3"/>
                  <w:enabled/>
                  <w:calcOnExit w:val="0"/>
                  <w:checkBox>
                    <w:sizeAuto/>
                    <w:default w:val="0"/>
                  </w:checkBox>
                </w:ffData>
              </w:fldChar>
            </w:r>
            <w:bookmarkStart w:id="36" w:name="Check43"/>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36"/>
            <w:r>
              <w:rPr>
                <w:rFonts w:ascii="Arial" w:eastAsia="Times New Roman" w:hAnsi="Arial" w:cs="Arial"/>
                <w:color w:val="000000"/>
                <w:sz w:val="20"/>
                <w:szCs w:val="20"/>
              </w:rPr>
              <w:t xml:space="preserve"> </w:t>
            </w:r>
            <w:r w:rsidRPr="00197236">
              <w:rPr>
                <w:rFonts w:ascii="Arial" w:eastAsia="Times New Roman" w:hAnsi="Arial" w:cs="Arial"/>
                <w:color w:val="000000"/>
                <w:sz w:val="20"/>
                <w:szCs w:val="20"/>
              </w:rPr>
              <w:t>Storm</w:t>
            </w:r>
          </w:p>
          <w:p w14:paraId="00AABE17" w14:textId="77777777" w:rsidR="00DE278E" w:rsidRPr="00197236" w:rsidRDefault="00DE278E" w:rsidP="00994DA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4"/>
                  <w:enabled/>
                  <w:calcOnExit w:val="0"/>
                  <w:checkBox>
                    <w:sizeAuto/>
                    <w:default w:val="0"/>
                  </w:checkBox>
                </w:ffData>
              </w:fldChar>
            </w:r>
            <w:bookmarkStart w:id="37" w:name="Check44"/>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bookmarkEnd w:id="37"/>
            <w:r>
              <w:rPr>
                <w:rFonts w:ascii="Arial" w:eastAsia="Times New Roman" w:hAnsi="Arial" w:cs="Arial"/>
                <w:color w:val="000000"/>
                <w:sz w:val="20"/>
                <w:szCs w:val="20"/>
              </w:rPr>
              <w:t xml:space="preserve"> </w:t>
            </w:r>
            <w:r w:rsidRPr="00197236">
              <w:rPr>
                <w:rFonts w:ascii="Arial" w:eastAsia="Times New Roman" w:hAnsi="Arial" w:cs="Arial"/>
                <w:color w:val="000000"/>
                <w:sz w:val="20"/>
                <w:szCs w:val="20"/>
              </w:rPr>
              <w:t>Heat wave</w:t>
            </w:r>
          </w:p>
          <w:p w14:paraId="314B21B8" w14:textId="77777777" w:rsidR="00DE278E" w:rsidRDefault="00DE278E" w:rsidP="00994DAE">
            <w:pPr>
              <w:rPr>
                <w:rFonts w:ascii="Arial" w:eastAsia="Times New Roman" w:hAnsi="Arial" w:cs="Arial"/>
                <w:color w:val="000000"/>
                <w:sz w:val="20"/>
                <w:szCs w:val="20"/>
              </w:rPr>
            </w:pPr>
            <w:r>
              <w:rPr>
                <w:rFonts w:ascii="Arial" w:eastAsia="Times New Roman" w:hAnsi="Arial" w:cs="Arial"/>
                <w:color w:val="000000"/>
                <w:sz w:val="20"/>
                <w:szCs w:val="20"/>
              </w:rPr>
              <w:t xml:space="preserve">Other </w:t>
            </w:r>
            <w:r>
              <w:rPr>
                <w:rFonts w:ascii="Arial" w:eastAsia="Times New Roman" w:hAnsi="Arial" w:cs="Arial"/>
                <w:color w:val="000000"/>
                <w:sz w:val="20"/>
                <w:szCs w:val="20"/>
              </w:rPr>
              <w:fldChar w:fldCharType="begin">
                <w:ffData>
                  <w:name w:val="Text8"/>
                  <w:enabled/>
                  <w:calcOnExit w:val="0"/>
                  <w:textInput/>
                </w:ffData>
              </w:fldChar>
            </w:r>
            <w:bookmarkStart w:id="38" w:name="Text8"/>
            <w:r>
              <w:rPr>
                <w:rFonts w:ascii="Arial" w:eastAsia="Times New Roman" w:hAnsi="Arial" w:cs="Arial"/>
                <w:color w:val="000000"/>
                <w:sz w:val="20"/>
                <w:szCs w:val="20"/>
              </w:rPr>
              <w:instrText xml:space="preserve"> FORMTEXT </w:instrText>
            </w:r>
            <w:r>
              <w:rPr>
                <w:rFonts w:ascii="Arial" w:eastAsia="Times New Roman" w:hAnsi="Arial" w:cs="Arial"/>
                <w:color w:val="000000"/>
                <w:sz w:val="20"/>
                <w:szCs w:val="20"/>
              </w:rPr>
            </w:r>
            <w:r>
              <w:rPr>
                <w:rFonts w:ascii="Arial" w:eastAsia="Times New Roman" w:hAnsi="Arial" w:cs="Arial"/>
                <w:color w:val="000000"/>
                <w:sz w:val="20"/>
                <w:szCs w:val="20"/>
              </w:rPr>
              <w:fldChar w:fldCharType="separate"/>
            </w:r>
            <w:r>
              <w:rPr>
                <w:rFonts w:ascii="Arial" w:eastAsia="Times New Roman" w:hAnsi="Arial" w:cs="Arial"/>
                <w:noProof/>
                <w:color w:val="000000"/>
                <w:sz w:val="20"/>
                <w:szCs w:val="20"/>
              </w:rPr>
              <w:t> </w:t>
            </w:r>
            <w:r>
              <w:rPr>
                <w:rFonts w:ascii="Arial" w:eastAsia="Times New Roman" w:hAnsi="Arial" w:cs="Arial"/>
                <w:noProof/>
                <w:color w:val="000000"/>
                <w:sz w:val="20"/>
                <w:szCs w:val="20"/>
              </w:rPr>
              <w:t> </w:t>
            </w:r>
            <w:r>
              <w:rPr>
                <w:rFonts w:ascii="Arial" w:eastAsia="Times New Roman" w:hAnsi="Arial" w:cs="Arial"/>
                <w:noProof/>
                <w:color w:val="000000"/>
                <w:sz w:val="20"/>
                <w:szCs w:val="20"/>
              </w:rPr>
              <w:t> </w:t>
            </w:r>
            <w:r>
              <w:rPr>
                <w:rFonts w:ascii="Arial" w:eastAsia="Times New Roman" w:hAnsi="Arial" w:cs="Arial"/>
                <w:noProof/>
                <w:color w:val="000000"/>
                <w:sz w:val="20"/>
                <w:szCs w:val="20"/>
              </w:rPr>
              <w:t> </w:t>
            </w:r>
            <w:r>
              <w:rPr>
                <w:rFonts w:ascii="Arial" w:eastAsia="Times New Roman" w:hAnsi="Arial" w:cs="Arial"/>
                <w:noProof/>
                <w:color w:val="000000"/>
                <w:sz w:val="20"/>
                <w:szCs w:val="20"/>
              </w:rPr>
              <w:t> </w:t>
            </w:r>
            <w:r>
              <w:rPr>
                <w:rFonts w:ascii="Arial" w:eastAsia="Times New Roman" w:hAnsi="Arial" w:cs="Arial"/>
                <w:color w:val="000000"/>
                <w:sz w:val="20"/>
                <w:szCs w:val="20"/>
              </w:rPr>
              <w:fldChar w:fldCharType="end"/>
            </w:r>
            <w:bookmarkEnd w:id="38"/>
          </w:p>
          <w:p w14:paraId="1DD47178" w14:textId="77777777" w:rsidR="00DE278E" w:rsidRPr="00766385" w:rsidRDefault="00DE278E" w:rsidP="00F958E7">
            <w:pPr>
              <w:rPr>
                <w:rFonts w:ascii="Arial" w:eastAsia="Times New Roman" w:hAnsi="Arial" w:cs="Arial"/>
                <w:color w:val="808080" w:themeColor="background1" w:themeShade="80"/>
                <w:sz w:val="16"/>
                <w:szCs w:val="16"/>
              </w:rPr>
            </w:pPr>
          </w:p>
        </w:tc>
        <w:tc>
          <w:tcPr>
            <w:tcW w:w="3402" w:type="dxa"/>
            <w:shd w:val="clear" w:color="000000" w:fill="FFFFFF"/>
          </w:tcPr>
          <w:p w14:paraId="7A11DB89" w14:textId="1B40FABC" w:rsidR="00DE278E" w:rsidRPr="00766385" w:rsidRDefault="00DE278E" w:rsidP="00F958E7">
            <w:pPr>
              <w:rPr>
                <w:rFonts w:ascii="Arial" w:eastAsia="Times New Roman" w:hAnsi="Arial" w:cs="Arial"/>
                <w:color w:val="808080" w:themeColor="background1" w:themeShade="80"/>
                <w:sz w:val="16"/>
                <w:szCs w:val="16"/>
              </w:rPr>
            </w:pPr>
          </w:p>
        </w:tc>
      </w:tr>
      <w:tr w:rsidR="001B418C" w:rsidRPr="00766385" w14:paraId="2C8E5B0A" w14:textId="77777777" w:rsidTr="001B418C">
        <w:trPr>
          <w:trHeight w:val="1486"/>
        </w:trPr>
        <w:tc>
          <w:tcPr>
            <w:tcW w:w="470" w:type="dxa"/>
          </w:tcPr>
          <w:p w14:paraId="57834CDB"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17</w:t>
            </w:r>
          </w:p>
        </w:tc>
        <w:tc>
          <w:tcPr>
            <w:tcW w:w="567" w:type="dxa"/>
          </w:tcPr>
          <w:p w14:paraId="63284227"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17.2</w:t>
            </w:r>
          </w:p>
        </w:tc>
        <w:tc>
          <w:tcPr>
            <w:tcW w:w="1232" w:type="dxa"/>
          </w:tcPr>
          <w:p w14:paraId="1A7EAEC8"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Recent Emergency Events</w:t>
            </w:r>
          </w:p>
        </w:tc>
        <w:tc>
          <w:tcPr>
            <w:tcW w:w="4536" w:type="dxa"/>
          </w:tcPr>
          <w:p w14:paraId="0903F59E" w14:textId="77777777" w:rsidR="00DE278E" w:rsidRDefault="00DE278E"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What was the last major incident or emergency your community faced? </w:t>
            </w:r>
          </w:p>
          <w:p w14:paraId="77F26265" w14:textId="77777777" w:rsidR="00DE278E" w:rsidRDefault="00DE278E" w:rsidP="00F958E7">
            <w:pPr>
              <w:rPr>
                <w:rFonts w:ascii="Arial" w:eastAsia="Times New Roman" w:hAnsi="Arial" w:cs="Arial"/>
                <w:color w:val="000000"/>
                <w:sz w:val="20"/>
                <w:szCs w:val="20"/>
              </w:rPr>
            </w:pPr>
          </w:p>
          <w:p w14:paraId="5B43A40C" w14:textId="761F4115" w:rsidR="00DE278E" w:rsidRPr="007F255E" w:rsidRDefault="00DE278E" w:rsidP="00F958E7">
            <w:pPr>
              <w:rPr>
                <w:rFonts w:ascii="Arial" w:eastAsia="Times New Roman" w:hAnsi="Arial" w:cs="Arial"/>
                <w:color w:val="000000"/>
                <w:sz w:val="20"/>
                <w:szCs w:val="20"/>
              </w:rPr>
            </w:pPr>
          </w:p>
        </w:tc>
        <w:tc>
          <w:tcPr>
            <w:tcW w:w="5103" w:type="dxa"/>
            <w:shd w:val="clear" w:color="auto" w:fill="auto"/>
          </w:tcPr>
          <w:p w14:paraId="0B11EFC4" w14:textId="36BA67F8" w:rsidR="00DE278E"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t xml:space="preserve">Event name: </w:t>
            </w:r>
            <w:r>
              <w:rPr>
                <w:rFonts w:ascii="Arial" w:eastAsia="Times New Roman" w:hAnsi="Arial" w:cs="Arial"/>
                <w:color w:val="000000"/>
                <w:sz w:val="20"/>
                <w:szCs w:val="20"/>
              </w:rPr>
              <w:br/>
            </w:r>
          </w:p>
          <w:p w14:paraId="4A27DD36" w14:textId="48FABDF3" w:rsidR="00DE278E"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t xml:space="preserve">Year of Event: </w:t>
            </w:r>
            <w:r>
              <w:rPr>
                <w:rFonts w:ascii="Arial" w:eastAsia="Times New Roman" w:hAnsi="Arial" w:cs="Arial"/>
                <w:color w:val="000000"/>
                <w:sz w:val="20"/>
                <w:szCs w:val="20"/>
              </w:rPr>
              <w:br/>
            </w:r>
          </w:p>
          <w:p w14:paraId="765E447E" w14:textId="3BD4EE48" w:rsidR="00DE278E"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t>Scope of impact (</w:t>
            </w:r>
            <w:proofErr w:type="spellStart"/>
            <w:r>
              <w:rPr>
                <w:rFonts w:ascii="Arial" w:eastAsia="Times New Roman" w:hAnsi="Arial" w:cs="Arial"/>
                <w:color w:val="000000"/>
                <w:sz w:val="20"/>
                <w:szCs w:val="20"/>
              </w:rPr>
              <w:t>eg</w:t>
            </w:r>
            <w:proofErr w:type="spellEnd"/>
            <w:r>
              <w:rPr>
                <w:rFonts w:ascii="Arial" w:eastAsia="Times New Roman" w:hAnsi="Arial" w:cs="Arial"/>
                <w:color w:val="000000"/>
                <w:sz w:val="20"/>
                <w:szCs w:val="20"/>
              </w:rPr>
              <w:t xml:space="preserve"> local, regional, state):</w:t>
            </w:r>
            <w:r>
              <w:rPr>
                <w:rFonts w:ascii="Arial" w:eastAsia="Times New Roman" w:hAnsi="Arial" w:cs="Arial"/>
                <w:color w:val="000000"/>
                <w:sz w:val="20"/>
                <w:szCs w:val="20"/>
              </w:rPr>
              <w:br/>
            </w:r>
          </w:p>
          <w:p w14:paraId="4CF935ED" w14:textId="2D7CA327" w:rsidR="00DE278E" w:rsidRPr="00F20D4A"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t xml:space="preserve">Estimated Cost of Event: </w:t>
            </w:r>
          </w:p>
        </w:tc>
        <w:tc>
          <w:tcPr>
            <w:tcW w:w="3402" w:type="dxa"/>
            <w:shd w:val="clear" w:color="000000" w:fill="FFFFFF"/>
          </w:tcPr>
          <w:p w14:paraId="0F96AF93" w14:textId="53DE892A" w:rsidR="00DE278E" w:rsidRPr="00766385" w:rsidRDefault="00DE278E" w:rsidP="00F958E7">
            <w:pPr>
              <w:rPr>
                <w:rFonts w:ascii="Arial" w:eastAsia="Times New Roman" w:hAnsi="Arial" w:cs="Arial"/>
                <w:color w:val="808080" w:themeColor="background1" w:themeShade="80"/>
                <w:sz w:val="16"/>
                <w:szCs w:val="16"/>
              </w:rPr>
            </w:pPr>
          </w:p>
        </w:tc>
      </w:tr>
      <w:tr w:rsidR="001B418C" w:rsidRPr="00766385" w14:paraId="6AF8D7DD" w14:textId="77777777" w:rsidTr="001B418C">
        <w:trPr>
          <w:trHeight w:val="2109"/>
        </w:trPr>
        <w:tc>
          <w:tcPr>
            <w:tcW w:w="470" w:type="dxa"/>
          </w:tcPr>
          <w:p w14:paraId="6C47634D" w14:textId="5641AC18"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17</w:t>
            </w:r>
          </w:p>
        </w:tc>
        <w:tc>
          <w:tcPr>
            <w:tcW w:w="567" w:type="dxa"/>
          </w:tcPr>
          <w:p w14:paraId="09B9648E"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17.3</w:t>
            </w:r>
          </w:p>
        </w:tc>
        <w:tc>
          <w:tcPr>
            <w:tcW w:w="1232" w:type="dxa"/>
          </w:tcPr>
          <w:p w14:paraId="28535E80"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Recent Emergency Events</w:t>
            </w:r>
          </w:p>
        </w:tc>
        <w:tc>
          <w:tcPr>
            <w:tcW w:w="4536" w:type="dxa"/>
          </w:tcPr>
          <w:p w14:paraId="2A3560A1" w14:textId="3073E8A4" w:rsidR="00DE278E"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t xml:space="preserve">Have you applied for Natural Disaster Relief and Recovery Arrangements (NDRRA) funding in the last 5 years? </w:t>
            </w:r>
          </w:p>
        </w:tc>
        <w:tc>
          <w:tcPr>
            <w:tcW w:w="5103" w:type="dxa"/>
            <w:shd w:val="clear" w:color="auto" w:fill="auto"/>
          </w:tcPr>
          <w:p w14:paraId="49B3244B" w14:textId="77777777" w:rsidR="00DE278E" w:rsidRPr="00972097"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Yes</w:t>
            </w:r>
          </w:p>
          <w:p w14:paraId="78842DC8" w14:textId="77777777" w:rsidR="00DE278E" w:rsidRPr="00972097"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No</w:t>
            </w:r>
          </w:p>
          <w:p w14:paraId="2A9B6560" w14:textId="77777777" w:rsidR="00DE278E" w:rsidRDefault="00DE278E" w:rsidP="00F958E7">
            <w:pPr>
              <w:rPr>
                <w:rFonts w:ascii="Arial" w:eastAsia="Times New Roman" w:hAnsi="Arial" w:cs="Arial"/>
                <w:color w:val="808080" w:themeColor="background1" w:themeShade="80"/>
                <w:sz w:val="16"/>
                <w:szCs w:val="16"/>
              </w:rPr>
            </w:pPr>
          </w:p>
          <w:p w14:paraId="268CEE77" w14:textId="567EA67E" w:rsidR="00DE278E"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t>If yes, what was the funding for specifically?</w:t>
            </w:r>
          </w:p>
          <w:p w14:paraId="07A515DD" w14:textId="6FBEF9F4" w:rsidR="00DE278E"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t>________________________________</w:t>
            </w:r>
          </w:p>
          <w:p w14:paraId="63446F76" w14:textId="77777777" w:rsidR="00DE278E" w:rsidRDefault="00DE278E" w:rsidP="002D2942">
            <w:pPr>
              <w:rPr>
                <w:rFonts w:ascii="Arial" w:eastAsia="Times New Roman" w:hAnsi="Arial" w:cs="Arial"/>
                <w:color w:val="000000"/>
                <w:sz w:val="20"/>
                <w:szCs w:val="20"/>
              </w:rPr>
            </w:pPr>
          </w:p>
          <w:p w14:paraId="5374FA33" w14:textId="77777777" w:rsidR="00DE278E"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t>Were you successful in securing the funding?</w:t>
            </w:r>
          </w:p>
          <w:p w14:paraId="49AF6BCA" w14:textId="77777777" w:rsidR="00DE278E" w:rsidRPr="00972097"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Yes</w:t>
            </w:r>
          </w:p>
          <w:p w14:paraId="69C7087C" w14:textId="77777777" w:rsidR="00DE278E" w:rsidRPr="00972097" w:rsidRDefault="00DE278E" w:rsidP="002D2942">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No</w:t>
            </w:r>
          </w:p>
          <w:p w14:paraId="5CC8BFF3" w14:textId="77777777" w:rsidR="00DE278E" w:rsidRPr="00766385" w:rsidRDefault="00DE278E" w:rsidP="00F958E7">
            <w:pPr>
              <w:rPr>
                <w:rFonts w:ascii="Arial" w:eastAsia="Times New Roman" w:hAnsi="Arial" w:cs="Arial"/>
                <w:color w:val="808080" w:themeColor="background1" w:themeShade="80"/>
                <w:sz w:val="16"/>
                <w:szCs w:val="16"/>
              </w:rPr>
            </w:pPr>
          </w:p>
        </w:tc>
        <w:tc>
          <w:tcPr>
            <w:tcW w:w="3402" w:type="dxa"/>
            <w:shd w:val="clear" w:color="000000" w:fill="FFFFFF"/>
          </w:tcPr>
          <w:p w14:paraId="1C78C7B6" w14:textId="4C7B33D8" w:rsidR="00DE278E" w:rsidRPr="00766385" w:rsidRDefault="00DE278E" w:rsidP="001B418C">
            <w:pPr>
              <w:rPr>
                <w:rFonts w:ascii="Arial" w:eastAsia="Times New Roman" w:hAnsi="Arial" w:cs="Arial"/>
                <w:color w:val="808080" w:themeColor="background1" w:themeShade="80"/>
                <w:sz w:val="16"/>
                <w:szCs w:val="16"/>
              </w:rPr>
            </w:pPr>
          </w:p>
        </w:tc>
      </w:tr>
      <w:tr w:rsidR="001B418C" w:rsidRPr="00766385" w14:paraId="367DA782" w14:textId="77777777" w:rsidTr="001B418C">
        <w:trPr>
          <w:trHeight w:val="591"/>
        </w:trPr>
        <w:tc>
          <w:tcPr>
            <w:tcW w:w="470" w:type="dxa"/>
          </w:tcPr>
          <w:p w14:paraId="677E3763"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17</w:t>
            </w:r>
          </w:p>
        </w:tc>
        <w:tc>
          <w:tcPr>
            <w:tcW w:w="567" w:type="dxa"/>
          </w:tcPr>
          <w:p w14:paraId="701FC5C7"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17.4</w:t>
            </w:r>
          </w:p>
        </w:tc>
        <w:tc>
          <w:tcPr>
            <w:tcW w:w="1232" w:type="dxa"/>
          </w:tcPr>
          <w:p w14:paraId="0DF343F4"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Recent Emergency Events</w:t>
            </w:r>
          </w:p>
        </w:tc>
        <w:tc>
          <w:tcPr>
            <w:tcW w:w="4536" w:type="dxa"/>
          </w:tcPr>
          <w:p w14:paraId="575D0A5C" w14:textId="3EC1D7B2" w:rsidR="00DE278E" w:rsidRDefault="00DE278E" w:rsidP="00F958E7">
            <w:pPr>
              <w:rPr>
                <w:rFonts w:ascii="Arial" w:eastAsia="Times New Roman" w:hAnsi="Arial" w:cs="Arial"/>
                <w:color w:val="000000"/>
                <w:sz w:val="20"/>
                <w:szCs w:val="20"/>
              </w:rPr>
            </w:pPr>
            <w:r>
              <w:rPr>
                <w:rFonts w:ascii="Arial" w:eastAsia="Times New Roman" w:hAnsi="Arial" w:cs="Arial"/>
                <w:color w:val="000000"/>
                <w:sz w:val="20"/>
                <w:szCs w:val="20"/>
              </w:rPr>
              <w:t>What measures have you put in place to mitigate, reduce, prevent the same level of impact again?</w:t>
            </w:r>
          </w:p>
          <w:p w14:paraId="27635380" w14:textId="77777777" w:rsidR="00DE278E" w:rsidRDefault="00DE278E" w:rsidP="00F958E7">
            <w:pPr>
              <w:rPr>
                <w:rFonts w:ascii="Arial" w:eastAsia="Times New Roman" w:hAnsi="Arial" w:cs="Arial"/>
                <w:color w:val="000000"/>
                <w:sz w:val="20"/>
                <w:szCs w:val="20"/>
              </w:rPr>
            </w:pPr>
          </w:p>
        </w:tc>
        <w:tc>
          <w:tcPr>
            <w:tcW w:w="5103" w:type="dxa"/>
            <w:shd w:val="clear" w:color="auto" w:fill="auto"/>
          </w:tcPr>
          <w:p w14:paraId="28871471" w14:textId="518B5F76" w:rsidR="00DE278E" w:rsidRPr="00766385" w:rsidRDefault="001B418C" w:rsidP="00F958E7">
            <w:pPr>
              <w:rPr>
                <w:rFonts w:ascii="Arial" w:eastAsia="Times New Roman" w:hAnsi="Arial" w:cs="Arial"/>
                <w:color w:val="808080" w:themeColor="background1" w:themeShade="80"/>
                <w:sz w:val="16"/>
                <w:szCs w:val="16"/>
              </w:rPr>
            </w:pPr>
            <w:r w:rsidRPr="00D1206F">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Free text</w:t>
            </w:r>
            <w:r w:rsidRPr="00D1206F">
              <w:rPr>
                <w:rFonts w:ascii="Arial" w:eastAsia="Times New Roman" w:hAnsi="Arial" w:cs="Arial"/>
                <w:color w:val="000000" w:themeColor="text1"/>
                <w:sz w:val="20"/>
                <w:szCs w:val="20"/>
              </w:rPr>
              <w:t>]</w:t>
            </w:r>
          </w:p>
        </w:tc>
        <w:tc>
          <w:tcPr>
            <w:tcW w:w="3402" w:type="dxa"/>
            <w:shd w:val="clear" w:color="000000" w:fill="FFFFFF"/>
          </w:tcPr>
          <w:p w14:paraId="6127FCB4" w14:textId="2D80C8E6" w:rsidR="00DE278E" w:rsidRPr="00766385" w:rsidRDefault="00DE278E" w:rsidP="00F958E7">
            <w:pPr>
              <w:rPr>
                <w:rFonts w:ascii="Arial" w:eastAsia="Times New Roman" w:hAnsi="Arial" w:cs="Arial"/>
                <w:color w:val="808080" w:themeColor="background1" w:themeShade="80"/>
                <w:sz w:val="16"/>
                <w:szCs w:val="16"/>
              </w:rPr>
            </w:pPr>
          </w:p>
        </w:tc>
      </w:tr>
      <w:tr w:rsidR="00370500" w:rsidRPr="00766385" w14:paraId="51DFABEF" w14:textId="77777777" w:rsidTr="00F20D4A">
        <w:trPr>
          <w:trHeight w:val="400"/>
        </w:trPr>
        <w:tc>
          <w:tcPr>
            <w:tcW w:w="15310" w:type="dxa"/>
            <w:gridSpan w:val="6"/>
            <w:shd w:val="clear" w:color="auto" w:fill="D0CECE" w:themeFill="background2" w:themeFillShade="E6"/>
            <w:vAlign w:val="center"/>
          </w:tcPr>
          <w:p w14:paraId="6EA1D7C6" w14:textId="3384CE1C" w:rsidR="00370500" w:rsidRPr="00766385" w:rsidRDefault="00370500" w:rsidP="00370500">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18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EMERGENCY MANAGEMENT RESOURCING REQUIREMENTS</w:t>
            </w:r>
          </w:p>
        </w:tc>
      </w:tr>
      <w:tr w:rsidR="001B418C" w:rsidRPr="00766385" w14:paraId="4A59E706" w14:textId="77777777" w:rsidTr="001B418C">
        <w:trPr>
          <w:trHeight w:val="534"/>
        </w:trPr>
        <w:tc>
          <w:tcPr>
            <w:tcW w:w="470" w:type="dxa"/>
          </w:tcPr>
          <w:p w14:paraId="0D8FF042"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18</w:t>
            </w:r>
          </w:p>
        </w:tc>
        <w:tc>
          <w:tcPr>
            <w:tcW w:w="567" w:type="dxa"/>
          </w:tcPr>
          <w:p w14:paraId="6600D922"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18.1</w:t>
            </w:r>
          </w:p>
        </w:tc>
        <w:tc>
          <w:tcPr>
            <w:tcW w:w="1232" w:type="dxa"/>
          </w:tcPr>
          <w:p w14:paraId="4996E04B"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EM Resourcing</w:t>
            </w:r>
          </w:p>
        </w:tc>
        <w:tc>
          <w:tcPr>
            <w:tcW w:w="4536" w:type="dxa"/>
          </w:tcPr>
          <w:p w14:paraId="3C276926" w14:textId="77777777" w:rsidR="00DE278E" w:rsidRPr="007F255E" w:rsidRDefault="00DE278E" w:rsidP="00F958E7">
            <w:pPr>
              <w:rPr>
                <w:rFonts w:ascii="Arial" w:eastAsia="Times New Roman" w:hAnsi="Arial" w:cs="Arial"/>
                <w:color w:val="000000"/>
                <w:sz w:val="20"/>
                <w:szCs w:val="20"/>
              </w:rPr>
            </w:pPr>
            <w:r>
              <w:rPr>
                <w:rFonts w:ascii="Arial" w:eastAsia="Times New Roman" w:hAnsi="Arial" w:cs="Arial"/>
                <w:color w:val="000000"/>
                <w:sz w:val="20"/>
                <w:szCs w:val="20"/>
              </w:rPr>
              <w:t>Is your LEMO a dedicated resource for this role?</w:t>
            </w:r>
          </w:p>
        </w:tc>
        <w:tc>
          <w:tcPr>
            <w:tcW w:w="5103" w:type="dxa"/>
            <w:shd w:val="clear" w:color="auto" w:fill="auto"/>
          </w:tcPr>
          <w:p w14:paraId="63B7719B" w14:textId="77777777" w:rsidR="00DE278E" w:rsidRPr="00972097" w:rsidRDefault="00DE278E" w:rsidP="00EF7832">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Yes</w:t>
            </w:r>
          </w:p>
          <w:p w14:paraId="0F8E26D8" w14:textId="77777777" w:rsidR="00DE278E" w:rsidRPr="00972097" w:rsidRDefault="00DE278E" w:rsidP="00EF7832">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No</w:t>
            </w:r>
          </w:p>
          <w:p w14:paraId="4EF9B0B8" w14:textId="28DA8F47" w:rsidR="00DE278E" w:rsidRPr="00766385" w:rsidRDefault="00DE278E" w:rsidP="00F958E7">
            <w:pPr>
              <w:rPr>
                <w:rFonts w:ascii="Arial" w:eastAsia="Times New Roman" w:hAnsi="Arial" w:cs="Arial"/>
                <w:color w:val="808080" w:themeColor="background1" w:themeShade="80"/>
                <w:sz w:val="16"/>
                <w:szCs w:val="16"/>
              </w:rPr>
            </w:pPr>
          </w:p>
        </w:tc>
        <w:tc>
          <w:tcPr>
            <w:tcW w:w="3402" w:type="dxa"/>
            <w:shd w:val="clear" w:color="000000" w:fill="FFFFFF"/>
          </w:tcPr>
          <w:p w14:paraId="5BFD5B7C" w14:textId="40A7FAD1" w:rsidR="00DE278E" w:rsidRPr="00766385" w:rsidRDefault="00DE278E" w:rsidP="00F958E7">
            <w:pPr>
              <w:rPr>
                <w:rFonts w:ascii="Arial" w:eastAsia="Times New Roman" w:hAnsi="Arial" w:cs="Arial"/>
                <w:color w:val="808080" w:themeColor="background1" w:themeShade="80"/>
                <w:sz w:val="16"/>
                <w:szCs w:val="16"/>
              </w:rPr>
            </w:pPr>
          </w:p>
        </w:tc>
      </w:tr>
      <w:tr w:rsidR="001B418C" w:rsidRPr="00766385" w14:paraId="77D1EBB1" w14:textId="77777777" w:rsidTr="001B418C">
        <w:trPr>
          <w:trHeight w:val="640"/>
        </w:trPr>
        <w:tc>
          <w:tcPr>
            <w:tcW w:w="470" w:type="dxa"/>
          </w:tcPr>
          <w:p w14:paraId="7600BFC5"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18</w:t>
            </w:r>
          </w:p>
        </w:tc>
        <w:tc>
          <w:tcPr>
            <w:tcW w:w="567" w:type="dxa"/>
          </w:tcPr>
          <w:p w14:paraId="15C9ECAB"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18.2</w:t>
            </w:r>
          </w:p>
        </w:tc>
        <w:tc>
          <w:tcPr>
            <w:tcW w:w="1232" w:type="dxa"/>
          </w:tcPr>
          <w:p w14:paraId="7E891896" w14:textId="77777777" w:rsidR="00DE278E" w:rsidRPr="00972097" w:rsidRDefault="00DE278E"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EM Resourcing</w:t>
            </w:r>
          </w:p>
        </w:tc>
        <w:tc>
          <w:tcPr>
            <w:tcW w:w="4536" w:type="dxa"/>
          </w:tcPr>
          <w:p w14:paraId="6C8122BB" w14:textId="77777777" w:rsidR="00DE278E" w:rsidRDefault="00DE278E" w:rsidP="00F958E7">
            <w:pPr>
              <w:rPr>
                <w:rFonts w:ascii="Arial" w:eastAsia="Times New Roman" w:hAnsi="Arial" w:cs="Arial"/>
                <w:color w:val="000000"/>
                <w:sz w:val="20"/>
                <w:szCs w:val="20"/>
              </w:rPr>
            </w:pPr>
            <w:r>
              <w:rPr>
                <w:rFonts w:ascii="Arial" w:eastAsia="Times New Roman" w:hAnsi="Arial" w:cs="Arial"/>
                <w:color w:val="000000"/>
                <w:sz w:val="20"/>
                <w:szCs w:val="20"/>
              </w:rPr>
              <w:t>If not, what percentage of their time is dedicated to LEMO responsibilities?</w:t>
            </w:r>
          </w:p>
          <w:p w14:paraId="75F069BC" w14:textId="5B74F6A5" w:rsidR="00DE278E" w:rsidRPr="00717DFF" w:rsidRDefault="00DE278E" w:rsidP="00F958E7">
            <w:pPr>
              <w:rPr>
                <w:rFonts w:ascii="Arial" w:eastAsia="Times New Roman" w:hAnsi="Arial" w:cs="Arial"/>
                <w:color w:val="000000"/>
                <w:sz w:val="20"/>
                <w:szCs w:val="20"/>
              </w:rPr>
            </w:pPr>
          </w:p>
        </w:tc>
        <w:tc>
          <w:tcPr>
            <w:tcW w:w="5103" w:type="dxa"/>
            <w:shd w:val="clear" w:color="auto" w:fill="auto"/>
          </w:tcPr>
          <w:p w14:paraId="0E95C871" w14:textId="77777777" w:rsidR="00DE278E" w:rsidRDefault="00DE278E" w:rsidP="00EF7832">
            <w:pPr>
              <w:rPr>
                <w:rFonts w:ascii="Arial" w:eastAsia="Times New Roman" w:hAnsi="Arial" w:cs="Arial"/>
                <w:color w:val="000000"/>
                <w:sz w:val="20"/>
                <w:szCs w:val="20"/>
              </w:rPr>
            </w:pPr>
            <w:r>
              <w:rPr>
                <w:rFonts w:ascii="Arial" w:eastAsia="Times New Roman" w:hAnsi="Arial" w:cs="Arial"/>
                <w:color w:val="000000"/>
                <w:sz w:val="20"/>
                <w:szCs w:val="20"/>
              </w:rPr>
              <w:lastRenderedPageBreak/>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More than 80%</w:t>
            </w:r>
          </w:p>
          <w:p w14:paraId="233741D6" w14:textId="77777777" w:rsidR="00DE278E" w:rsidRDefault="00DE278E" w:rsidP="00EF7832">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61%-80%</w:t>
            </w:r>
          </w:p>
          <w:p w14:paraId="19E57DB8" w14:textId="77777777" w:rsidR="00DE278E" w:rsidRDefault="00DE278E" w:rsidP="00EF7832">
            <w:pPr>
              <w:rPr>
                <w:rFonts w:ascii="Arial" w:eastAsia="Times New Roman" w:hAnsi="Arial" w:cs="Arial"/>
                <w:color w:val="000000"/>
                <w:sz w:val="20"/>
                <w:szCs w:val="20"/>
              </w:rPr>
            </w:pPr>
            <w:r>
              <w:rPr>
                <w:rFonts w:ascii="Arial" w:eastAsia="Times New Roman" w:hAnsi="Arial" w:cs="Arial"/>
                <w:color w:val="000000"/>
                <w:sz w:val="20"/>
                <w:szCs w:val="20"/>
              </w:rPr>
              <w:lastRenderedPageBreak/>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41% - 60%</w:t>
            </w:r>
          </w:p>
          <w:p w14:paraId="1414C08E" w14:textId="77777777" w:rsidR="00DE278E" w:rsidRDefault="00DE278E" w:rsidP="00EF7832">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21% - 40%</w:t>
            </w:r>
          </w:p>
          <w:p w14:paraId="7B2BD0B6" w14:textId="77777777" w:rsidR="00DE278E" w:rsidRDefault="00DE278E" w:rsidP="00EF7832">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10% - 20%</w:t>
            </w:r>
          </w:p>
          <w:p w14:paraId="5AF2E11C" w14:textId="77777777" w:rsidR="00DE278E" w:rsidRDefault="00DE278E" w:rsidP="00EF7832">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Less than 10%</w:t>
            </w:r>
          </w:p>
          <w:p w14:paraId="2315418B" w14:textId="7E2FE5F4" w:rsidR="00DE278E" w:rsidRPr="00766385" w:rsidRDefault="00DE278E" w:rsidP="00F958E7">
            <w:pPr>
              <w:rPr>
                <w:rFonts w:ascii="Arial" w:eastAsia="Times New Roman" w:hAnsi="Arial" w:cs="Arial"/>
                <w:color w:val="808080" w:themeColor="background1" w:themeShade="80"/>
                <w:sz w:val="16"/>
                <w:szCs w:val="16"/>
              </w:rPr>
            </w:pPr>
          </w:p>
        </w:tc>
        <w:tc>
          <w:tcPr>
            <w:tcW w:w="3402" w:type="dxa"/>
            <w:shd w:val="clear" w:color="auto" w:fill="auto"/>
          </w:tcPr>
          <w:p w14:paraId="018028DF" w14:textId="074E06E9" w:rsidR="00DE278E" w:rsidRPr="00766385" w:rsidRDefault="00DE278E" w:rsidP="00F958E7">
            <w:pPr>
              <w:rPr>
                <w:rFonts w:ascii="Arial" w:eastAsia="Times New Roman" w:hAnsi="Arial" w:cs="Arial"/>
                <w:color w:val="808080" w:themeColor="background1" w:themeShade="80"/>
                <w:sz w:val="16"/>
                <w:szCs w:val="16"/>
              </w:rPr>
            </w:pPr>
          </w:p>
        </w:tc>
      </w:tr>
      <w:tr w:rsidR="00F67915" w:rsidRPr="00766385" w14:paraId="09C8FB50" w14:textId="77777777" w:rsidTr="00F20D4A">
        <w:trPr>
          <w:trHeight w:val="651"/>
        </w:trPr>
        <w:tc>
          <w:tcPr>
            <w:tcW w:w="470" w:type="dxa"/>
          </w:tcPr>
          <w:p w14:paraId="11CEC3B7" w14:textId="7E5DDEA3" w:rsidR="00F67915" w:rsidRPr="00972097" w:rsidRDefault="00F67915" w:rsidP="00F958E7">
            <w:pPr>
              <w:rPr>
                <w:rFonts w:ascii="Arial" w:eastAsia="Times New Roman" w:hAnsi="Arial" w:cs="Arial"/>
                <w:color w:val="000000"/>
                <w:sz w:val="16"/>
                <w:szCs w:val="16"/>
              </w:rPr>
            </w:pPr>
            <w:r>
              <w:rPr>
                <w:rFonts w:ascii="Arial" w:eastAsia="Times New Roman" w:hAnsi="Arial" w:cs="Arial"/>
                <w:color w:val="000000"/>
                <w:sz w:val="16"/>
                <w:szCs w:val="16"/>
              </w:rPr>
              <w:lastRenderedPageBreak/>
              <w:t>18</w:t>
            </w:r>
          </w:p>
        </w:tc>
        <w:tc>
          <w:tcPr>
            <w:tcW w:w="567" w:type="dxa"/>
          </w:tcPr>
          <w:p w14:paraId="44370A96" w14:textId="7233045B" w:rsidR="00F67915" w:rsidRPr="00972097" w:rsidRDefault="00F67915" w:rsidP="00F958E7">
            <w:pPr>
              <w:rPr>
                <w:rFonts w:ascii="Arial" w:eastAsia="Times New Roman" w:hAnsi="Arial" w:cs="Arial"/>
                <w:color w:val="000000"/>
                <w:sz w:val="16"/>
                <w:szCs w:val="16"/>
              </w:rPr>
            </w:pPr>
            <w:r>
              <w:rPr>
                <w:rFonts w:ascii="Arial" w:eastAsia="Times New Roman" w:hAnsi="Arial" w:cs="Arial"/>
                <w:color w:val="000000"/>
                <w:sz w:val="16"/>
                <w:szCs w:val="16"/>
              </w:rPr>
              <w:t>18.3</w:t>
            </w:r>
          </w:p>
        </w:tc>
        <w:tc>
          <w:tcPr>
            <w:tcW w:w="1232" w:type="dxa"/>
          </w:tcPr>
          <w:p w14:paraId="0E9E04CC" w14:textId="13765F14" w:rsidR="00F67915" w:rsidRPr="00972097" w:rsidRDefault="00F67915" w:rsidP="00F958E7">
            <w:pPr>
              <w:rPr>
                <w:rFonts w:ascii="Arial" w:eastAsia="Times New Roman" w:hAnsi="Arial" w:cs="Arial"/>
                <w:color w:val="000000"/>
                <w:sz w:val="16"/>
                <w:szCs w:val="16"/>
              </w:rPr>
            </w:pPr>
            <w:r w:rsidRPr="00106965">
              <w:rPr>
                <w:rFonts w:ascii="Arial" w:eastAsia="Times New Roman" w:hAnsi="Arial" w:cs="Arial"/>
                <w:color w:val="000000"/>
                <w:sz w:val="16"/>
                <w:szCs w:val="16"/>
              </w:rPr>
              <w:t>5 Snapshot – EM Resourcing</w:t>
            </w:r>
          </w:p>
        </w:tc>
        <w:tc>
          <w:tcPr>
            <w:tcW w:w="4536" w:type="dxa"/>
          </w:tcPr>
          <w:p w14:paraId="3F2A4986" w14:textId="77777777" w:rsidR="00F67915" w:rsidRDefault="00F67915" w:rsidP="00D7383D">
            <w:pPr>
              <w:rPr>
                <w:rFonts w:ascii="Arial" w:eastAsia="Times New Roman" w:hAnsi="Arial" w:cs="Arial"/>
                <w:color w:val="000000"/>
                <w:sz w:val="20"/>
                <w:szCs w:val="20"/>
              </w:rPr>
            </w:pPr>
            <w:r w:rsidRPr="00432FEF">
              <w:rPr>
                <w:rFonts w:ascii="Arial" w:eastAsia="Times New Roman" w:hAnsi="Arial" w:cs="Arial"/>
                <w:color w:val="000000"/>
                <w:sz w:val="20"/>
                <w:szCs w:val="20"/>
              </w:rPr>
              <w:t xml:space="preserve">Does the LEMO have </w:t>
            </w:r>
            <w:r>
              <w:rPr>
                <w:rFonts w:ascii="Arial" w:eastAsia="Times New Roman" w:hAnsi="Arial" w:cs="Arial"/>
                <w:color w:val="000000"/>
                <w:sz w:val="20"/>
                <w:szCs w:val="20"/>
              </w:rPr>
              <w:t xml:space="preserve">the </w:t>
            </w:r>
            <w:r w:rsidRPr="00432FEF">
              <w:rPr>
                <w:rFonts w:ascii="Arial" w:eastAsia="Times New Roman" w:hAnsi="Arial" w:cs="Arial"/>
                <w:color w:val="000000"/>
                <w:sz w:val="20"/>
                <w:szCs w:val="20"/>
              </w:rPr>
              <w:t xml:space="preserve">delegated authority </w:t>
            </w:r>
            <w:r>
              <w:rPr>
                <w:rFonts w:ascii="Arial" w:eastAsia="Times New Roman" w:hAnsi="Arial" w:cs="Arial"/>
                <w:color w:val="000000"/>
                <w:sz w:val="20"/>
                <w:szCs w:val="20"/>
              </w:rPr>
              <w:t xml:space="preserve">required </w:t>
            </w:r>
            <w:r w:rsidRPr="00432FEF">
              <w:rPr>
                <w:rFonts w:ascii="Arial" w:eastAsia="Times New Roman" w:hAnsi="Arial" w:cs="Arial"/>
                <w:color w:val="000000"/>
                <w:sz w:val="20"/>
                <w:szCs w:val="20"/>
              </w:rPr>
              <w:t>for this role?</w:t>
            </w:r>
          </w:p>
          <w:p w14:paraId="5F2AB397" w14:textId="77777777" w:rsidR="00F67915" w:rsidRDefault="00F67915">
            <w:pPr>
              <w:rPr>
                <w:rFonts w:ascii="Arial" w:eastAsia="Times New Roman" w:hAnsi="Arial" w:cs="Arial"/>
                <w:color w:val="000000"/>
                <w:sz w:val="20"/>
                <w:szCs w:val="20"/>
              </w:rPr>
            </w:pPr>
          </w:p>
        </w:tc>
        <w:tc>
          <w:tcPr>
            <w:tcW w:w="5103" w:type="dxa"/>
            <w:shd w:val="clear" w:color="auto" w:fill="auto"/>
          </w:tcPr>
          <w:p w14:paraId="26B2CE40" w14:textId="77777777" w:rsidR="00F67915" w:rsidRPr="00972097" w:rsidRDefault="00F67915" w:rsidP="00F67915">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Yes</w:t>
            </w:r>
          </w:p>
          <w:p w14:paraId="349F2CDD" w14:textId="77777777" w:rsidR="00F67915" w:rsidRDefault="00F67915" w:rsidP="00F67915">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No</w:t>
            </w:r>
          </w:p>
          <w:p w14:paraId="5988FC4A" w14:textId="77777777" w:rsidR="00F67915" w:rsidRPr="00972097" w:rsidRDefault="00F67915" w:rsidP="00F67915">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Unsure</w:t>
            </w:r>
          </w:p>
          <w:p w14:paraId="04388B84" w14:textId="77777777" w:rsidR="00F67915" w:rsidRPr="00D1206F" w:rsidRDefault="00F67915" w:rsidP="00F958E7">
            <w:pPr>
              <w:rPr>
                <w:rFonts w:ascii="Arial" w:eastAsia="Times New Roman" w:hAnsi="Arial" w:cs="Arial"/>
                <w:color w:val="000000" w:themeColor="text1"/>
                <w:sz w:val="20"/>
                <w:szCs w:val="20"/>
              </w:rPr>
            </w:pPr>
          </w:p>
        </w:tc>
        <w:tc>
          <w:tcPr>
            <w:tcW w:w="3402" w:type="dxa"/>
            <w:shd w:val="clear" w:color="auto" w:fill="auto"/>
          </w:tcPr>
          <w:p w14:paraId="084CEA66" w14:textId="77777777" w:rsidR="00F67915" w:rsidRPr="00766385" w:rsidRDefault="00F67915" w:rsidP="00F958E7">
            <w:pPr>
              <w:rPr>
                <w:rFonts w:ascii="Arial" w:eastAsia="Times New Roman" w:hAnsi="Arial" w:cs="Arial"/>
                <w:color w:val="808080" w:themeColor="background1" w:themeShade="80"/>
                <w:sz w:val="16"/>
                <w:szCs w:val="16"/>
              </w:rPr>
            </w:pPr>
          </w:p>
        </w:tc>
      </w:tr>
      <w:tr w:rsidR="00F67915" w:rsidRPr="00766385" w14:paraId="0973EC5C" w14:textId="77777777" w:rsidTr="00F20D4A">
        <w:trPr>
          <w:trHeight w:val="651"/>
        </w:trPr>
        <w:tc>
          <w:tcPr>
            <w:tcW w:w="470" w:type="dxa"/>
          </w:tcPr>
          <w:p w14:paraId="4B4BD282"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18</w:t>
            </w:r>
          </w:p>
        </w:tc>
        <w:tc>
          <w:tcPr>
            <w:tcW w:w="567" w:type="dxa"/>
          </w:tcPr>
          <w:p w14:paraId="36D7A85C" w14:textId="0511C466"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18.</w:t>
            </w:r>
            <w:r w:rsidR="00334F9F">
              <w:rPr>
                <w:rFonts w:ascii="Arial" w:eastAsia="Times New Roman" w:hAnsi="Arial" w:cs="Arial"/>
                <w:color w:val="000000"/>
                <w:sz w:val="16"/>
                <w:szCs w:val="16"/>
              </w:rPr>
              <w:t>4</w:t>
            </w:r>
          </w:p>
        </w:tc>
        <w:tc>
          <w:tcPr>
            <w:tcW w:w="1232" w:type="dxa"/>
          </w:tcPr>
          <w:p w14:paraId="0A6290D1"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EM Resourcing</w:t>
            </w:r>
          </w:p>
        </w:tc>
        <w:tc>
          <w:tcPr>
            <w:tcW w:w="4536" w:type="dxa"/>
          </w:tcPr>
          <w:p w14:paraId="025A48AB" w14:textId="77777777" w:rsidR="00F67915" w:rsidRPr="00717DFF" w:rsidRDefault="00F67915" w:rsidP="00F958E7">
            <w:pPr>
              <w:rPr>
                <w:rFonts w:ascii="Arial" w:eastAsia="Times New Roman" w:hAnsi="Arial" w:cs="Arial"/>
                <w:color w:val="000000"/>
                <w:sz w:val="20"/>
                <w:szCs w:val="20"/>
              </w:rPr>
            </w:pPr>
            <w:r>
              <w:rPr>
                <w:rFonts w:ascii="Arial" w:eastAsia="Times New Roman" w:hAnsi="Arial" w:cs="Arial"/>
                <w:color w:val="000000"/>
                <w:sz w:val="20"/>
                <w:szCs w:val="20"/>
              </w:rPr>
              <w:t>What training do you believe would be beneficial to the LEMO in effectively performing their role?</w:t>
            </w:r>
          </w:p>
        </w:tc>
        <w:tc>
          <w:tcPr>
            <w:tcW w:w="5103" w:type="dxa"/>
            <w:shd w:val="clear" w:color="auto" w:fill="auto"/>
          </w:tcPr>
          <w:p w14:paraId="5CA27813" w14:textId="323FB83A" w:rsidR="00F67915" w:rsidRPr="00766385" w:rsidRDefault="00F67915" w:rsidP="00F958E7">
            <w:pPr>
              <w:rPr>
                <w:rFonts w:ascii="Arial" w:eastAsia="Times New Roman" w:hAnsi="Arial" w:cs="Arial"/>
                <w:color w:val="808080" w:themeColor="background1" w:themeShade="80"/>
                <w:sz w:val="16"/>
                <w:szCs w:val="16"/>
              </w:rPr>
            </w:pPr>
            <w:r w:rsidRPr="00D1206F">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Free text</w:t>
            </w:r>
            <w:r w:rsidRPr="00D1206F">
              <w:rPr>
                <w:rFonts w:ascii="Arial" w:eastAsia="Times New Roman" w:hAnsi="Arial" w:cs="Arial"/>
                <w:color w:val="000000" w:themeColor="text1"/>
                <w:sz w:val="20"/>
                <w:szCs w:val="20"/>
              </w:rPr>
              <w:t>]</w:t>
            </w:r>
          </w:p>
        </w:tc>
        <w:tc>
          <w:tcPr>
            <w:tcW w:w="3402" w:type="dxa"/>
            <w:shd w:val="clear" w:color="auto" w:fill="auto"/>
          </w:tcPr>
          <w:p w14:paraId="5FE55455" w14:textId="576BCA19" w:rsidR="00F67915" w:rsidRPr="00766385" w:rsidRDefault="00F67915" w:rsidP="00F958E7">
            <w:pPr>
              <w:rPr>
                <w:rFonts w:ascii="Arial" w:eastAsia="Times New Roman" w:hAnsi="Arial" w:cs="Arial"/>
                <w:color w:val="808080" w:themeColor="background1" w:themeShade="80"/>
                <w:sz w:val="16"/>
                <w:szCs w:val="16"/>
              </w:rPr>
            </w:pPr>
          </w:p>
        </w:tc>
      </w:tr>
      <w:tr w:rsidR="00F67915" w:rsidRPr="00766385" w14:paraId="596CC817" w14:textId="77777777" w:rsidTr="001B418C">
        <w:trPr>
          <w:trHeight w:val="200"/>
        </w:trPr>
        <w:tc>
          <w:tcPr>
            <w:tcW w:w="470" w:type="dxa"/>
          </w:tcPr>
          <w:p w14:paraId="3F3F37B3"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18</w:t>
            </w:r>
          </w:p>
        </w:tc>
        <w:tc>
          <w:tcPr>
            <w:tcW w:w="567" w:type="dxa"/>
          </w:tcPr>
          <w:p w14:paraId="7748A34B" w14:textId="15A822BF"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18.</w:t>
            </w:r>
            <w:r w:rsidR="00334F9F">
              <w:rPr>
                <w:rFonts w:ascii="Arial" w:eastAsia="Times New Roman" w:hAnsi="Arial" w:cs="Arial"/>
                <w:color w:val="000000"/>
                <w:sz w:val="16"/>
                <w:szCs w:val="16"/>
              </w:rPr>
              <w:t>5</w:t>
            </w:r>
          </w:p>
        </w:tc>
        <w:tc>
          <w:tcPr>
            <w:tcW w:w="1232" w:type="dxa"/>
          </w:tcPr>
          <w:p w14:paraId="38AD6936"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EM Resourcing</w:t>
            </w:r>
          </w:p>
        </w:tc>
        <w:tc>
          <w:tcPr>
            <w:tcW w:w="4536" w:type="dxa"/>
          </w:tcPr>
          <w:p w14:paraId="4E769D60" w14:textId="77777777" w:rsidR="00F67915" w:rsidRDefault="00F67915" w:rsidP="00EF7832">
            <w:pPr>
              <w:rPr>
                <w:rFonts w:ascii="Arial" w:eastAsia="Times New Roman" w:hAnsi="Arial" w:cs="Arial"/>
                <w:color w:val="000000"/>
                <w:sz w:val="20"/>
                <w:szCs w:val="20"/>
              </w:rPr>
            </w:pPr>
            <w:r w:rsidRPr="00EF7832">
              <w:rPr>
                <w:rFonts w:ascii="Arial" w:eastAsia="Times New Roman" w:hAnsi="Arial" w:cs="Arial"/>
                <w:color w:val="000000"/>
                <w:sz w:val="20"/>
                <w:szCs w:val="20"/>
              </w:rPr>
              <w:t xml:space="preserve">On average how much would your council spend each year on: </w:t>
            </w:r>
          </w:p>
          <w:p w14:paraId="3C6D12E5" w14:textId="77777777" w:rsidR="00932C71" w:rsidRDefault="00932C71" w:rsidP="00932C71">
            <w:pPr>
              <w:rPr>
                <w:rFonts w:ascii="Arial" w:eastAsia="Times New Roman" w:hAnsi="Arial" w:cs="Arial"/>
                <w:color w:val="000000"/>
                <w:sz w:val="20"/>
                <w:szCs w:val="20"/>
              </w:rPr>
            </w:pPr>
          </w:p>
          <w:p w14:paraId="4954271B" w14:textId="77777777" w:rsidR="00932C71" w:rsidRPr="003714CD" w:rsidRDefault="00932C71" w:rsidP="00932C71">
            <w:pPr>
              <w:rPr>
                <w:rFonts w:ascii="Arial" w:eastAsia="Times New Roman" w:hAnsi="Arial" w:cs="Arial"/>
                <w:color w:val="000000"/>
                <w:sz w:val="20"/>
                <w:szCs w:val="20"/>
              </w:rPr>
            </w:pPr>
            <w:r>
              <w:rPr>
                <w:rFonts w:ascii="Arial" w:eastAsia="Times New Roman" w:hAnsi="Arial" w:cs="Arial"/>
                <w:color w:val="000000"/>
                <w:sz w:val="20"/>
                <w:szCs w:val="20"/>
              </w:rPr>
              <w:t>[Please indicate the breakdown between internal and external funding]</w:t>
            </w:r>
          </w:p>
          <w:p w14:paraId="438C8497" w14:textId="77777777" w:rsidR="00F67915" w:rsidRDefault="00F67915" w:rsidP="00F958E7">
            <w:pPr>
              <w:rPr>
                <w:rFonts w:ascii="Arial" w:eastAsia="Times New Roman" w:hAnsi="Arial" w:cs="Arial"/>
                <w:color w:val="000000"/>
                <w:sz w:val="20"/>
                <w:szCs w:val="20"/>
              </w:rPr>
            </w:pPr>
          </w:p>
          <w:p w14:paraId="00C77465" w14:textId="77777777" w:rsidR="00F67915" w:rsidRPr="007F255E" w:rsidRDefault="00F67915"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 </w:t>
            </w:r>
          </w:p>
        </w:tc>
        <w:tc>
          <w:tcPr>
            <w:tcW w:w="5103" w:type="dxa"/>
            <w:shd w:val="clear" w:color="auto" w:fill="auto"/>
          </w:tcPr>
          <w:p w14:paraId="36410928" w14:textId="77777777" w:rsidR="00F67915" w:rsidRDefault="00F67915" w:rsidP="00D819EE">
            <w:pPr>
              <w:pStyle w:val="ListParagraph"/>
              <w:numPr>
                <w:ilvl w:val="0"/>
                <w:numId w:val="12"/>
              </w:numPr>
              <w:rPr>
                <w:rFonts w:ascii="Arial" w:eastAsia="Times New Roman" w:hAnsi="Arial" w:cs="Arial"/>
                <w:color w:val="000000"/>
                <w:sz w:val="20"/>
                <w:szCs w:val="20"/>
              </w:rPr>
            </w:pPr>
            <w:r w:rsidRPr="00EF7832">
              <w:rPr>
                <w:rFonts w:ascii="Arial" w:eastAsia="Times New Roman" w:hAnsi="Arial" w:cs="Arial"/>
                <w:color w:val="000000"/>
                <w:sz w:val="20"/>
                <w:szCs w:val="20"/>
              </w:rPr>
              <w:t>Emergency Management Training</w:t>
            </w:r>
          </w:p>
          <w:p w14:paraId="78090A1C" w14:textId="77777777" w:rsidR="00F67915" w:rsidRPr="00197236" w:rsidRDefault="00F67915" w:rsidP="00D819EE">
            <w:pPr>
              <w:pStyle w:val="ListParagraph"/>
              <w:numPr>
                <w:ilvl w:val="0"/>
                <w:numId w:val="11"/>
              </w:numPr>
              <w:rPr>
                <w:rFonts w:ascii="Arial" w:eastAsia="Times New Roman" w:hAnsi="Arial" w:cs="Arial"/>
                <w:color w:val="000000"/>
                <w:sz w:val="20"/>
                <w:szCs w:val="20"/>
              </w:rPr>
            </w:pPr>
            <w:r w:rsidRPr="00197236">
              <w:rPr>
                <w:rFonts w:ascii="Arial" w:eastAsia="Times New Roman" w:hAnsi="Arial" w:cs="Arial"/>
                <w:color w:val="000000"/>
                <w:sz w:val="20"/>
                <w:szCs w:val="20"/>
              </w:rPr>
              <w:t>Emergency Management Exercises</w:t>
            </w:r>
          </w:p>
          <w:p w14:paraId="0DD5D86C" w14:textId="77777777" w:rsidR="00F67915" w:rsidRPr="00197236" w:rsidRDefault="00F67915" w:rsidP="00D819EE">
            <w:pPr>
              <w:pStyle w:val="ListParagraph"/>
              <w:numPr>
                <w:ilvl w:val="0"/>
                <w:numId w:val="11"/>
              </w:numPr>
              <w:rPr>
                <w:rFonts w:ascii="Arial" w:eastAsia="Times New Roman" w:hAnsi="Arial" w:cs="Arial"/>
                <w:color w:val="000000"/>
                <w:sz w:val="20"/>
                <w:szCs w:val="20"/>
              </w:rPr>
            </w:pPr>
            <w:r w:rsidRPr="00197236">
              <w:rPr>
                <w:rFonts w:ascii="Arial" w:eastAsia="Times New Roman" w:hAnsi="Arial" w:cs="Arial"/>
                <w:color w:val="000000"/>
                <w:sz w:val="20"/>
                <w:szCs w:val="20"/>
              </w:rPr>
              <w:t>Business Continuity Exercises</w:t>
            </w:r>
          </w:p>
          <w:p w14:paraId="5FDC71A3" w14:textId="77777777" w:rsidR="00F67915" w:rsidRPr="00197236" w:rsidRDefault="00F67915" w:rsidP="00D819EE">
            <w:pPr>
              <w:pStyle w:val="ListParagraph"/>
              <w:numPr>
                <w:ilvl w:val="0"/>
                <w:numId w:val="11"/>
              </w:numPr>
              <w:rPr>
                <w:rFonts w:ascii="Arial" w:eastAsia="Times New Roman" w:hAnsi="Arial" w:cs="Arial"/>
                <w:color w:val="000000"/>
                <w:sz w:val="20"/>
                <w:szCs w:val="20"/>
              </w:rPr>
            </w:pPr>
            <w:r w:rsidRPr="00197236">
              <w:rPr>
                <w:rFonts w:ascii="Arial" w:eastAsia="Times New Roman" w:hAnsi="Arial" w:cs="Arial"/>
                <w:color w:val="000000"/>
                <w:sz w:val="20"/>
                <w:szCs w:val="20"/>
              </w:rPr>
              <w:t>LEMO salary and/or expenses</w:t>
            </w:r>
          </w:p>
          <w:p w14:paraId="27006238" w14:textId="77777777" w:rsidR="00F67915" w:rsidRPr="00197236" w:rsidRDefault="00F67915" w:rsidP="00D819EE">
            <w:pPr>
              <w:pStyle w:val="ListParagraph"/>
              <w:numPr>
                <w:ilvl w:val="0"/>
                <w:numId w:val="11"/>
              </w:numPr>
              <w:rPr>
                <w:rFonts w:ascii="Arial" w:eastAsia="Times New Roman" w:hAnsi="Arial" w:cs="Arial"/>
                <w:color w:val="000000"/>
                <w:sz w:val="20"/>
                <w:szCs w:val="20"/>
              </w:rPr>
            </w:pPr>
            <w:r w:rsidRPr="00197236">
              <w:rPr>
                <w:rFonts w:ascii="Arial" w:eastAsia="Times New Roman" w:hAnsi="Arial" w:cs="Arial"/>
                <w:color w:val="000000"/>
                <w:sz w:val="20"/>
                <w:szCs w:val="20"/>
              </w:rPr>
              <w:t>Emergency Management supplies or equipment</w:t>
            </w:r>
          </w:p>
          <w:p w14:paraId="54C4B650" w14:textId="77777777" w:rsidR="00F67915" w:rsidRDefault="00F67915" w:rsidP="00D819EE">
            <w:pPr>
              <w:pStyle w:val="ListParagraph"/>
              <w:numPr>
                <w:ilvl w:val="0"/>
                <w:numId w:val="11"/>
              </w:numPr>
              <w:rPr>
                <w:rFonts w:ascii="Arial" w:eastAsia="Times New Roman" w:hAnsi="Arial" w:cs="Arial"/>
                <w:color w:val="000000"/>
                <w:sz w:val="20"/>
                <w:szCs w:val="20"/>
              </w:rPr>
            </w:pPr>
            <w:r w:rsidRPr="00197236">
              <w:rPr>
                <w:rFonts w:ascii="Arial" w:eastAsia="Times New Roman" w:hAnsi="Arial" w:cs="Arial"/>
                <w:color w:val="000000"/>
                <w:sz w:val="20"/>
                <w:szCs w:val="20"/>
              </w:rPr>
              <w:t>Special Projects</w:t>
            </w:r>
          </w:p>
          <w:p w14:paraId="7EC8EA81" w14:textId="1ABBEB5D" w:rsidR="00F67915" w:rsidRPr="00766385" w:rsidRDefault="00F67915">
            <w:pPr>
              <w:rPr>
                <w:rFonts w:ascii="Arial" w:eastAsia="Times New Roman" w:hAnsi="Arial" w:cs="Arial"/>
                <w:color w:val="808080" w:themeColor="background1" w:themeShade="80"/>
                <w:sz w:val="16"/>
                <w:szCs w:val="16"/>
              </w:rPr>
            </w:pPr>
          </w:p>
        </w:tc>
        <w:tc>
          <w:tcPr>
            <w:tcW w:w="3402" w:type="dxa"/>
            <w:shd w:val="clear" w:color="auto" w:fill="auto"/>
          </w:tcPr>
          <w:p w14:paraId="7CD95052" w14:textId="5D34F66D" w:rsidR="00F67915" w:rsidRPr="00766385" w:rsidRDefault="00F67915" w:rsidP="00F958E7">
            <w:pPr>
              <w:rPr>
                <w:rFonts w:ascii="Arial" w:eastAsia="Times New Roman" w:hAnsi="Arial" w:cs="Arial"/>
                <w:color w:val="808080" w:themeColor="background1" w:themeShade="80"/>
                <w:sz w:val="16"/>
                <w:szCs w:val="16"/>
              </w:rPr>
            </w:pPr>
          </w:p>
        </w:tc>
      </w:tr>
      <w:tr w:rsidR="00F67915" w:rsidRPr="00766385" w14:paraId="29E73478" w14:textId="77777777" w:rsidTr="00F20D4A">
        <w:trPr>
          <w:trHeight w:val="414"/>
        </w:trPr>
        <w:tc>
          <w:tcPr>
            <w:tcW w:w="15310" w:type="dxa"/>
            <w:gridSpan w:val="6"/>
            <w:shd w:val="clear" w:color="auto" w:fill="D0CECE" w:themeFill="background2" w:themeFillShade="E6"/>
            <w:vAlign w:val="center"/>
          </w:tcPr>
          <w:p w14:paraId="3A7B5E8E" w14:textId="0A8FFC8C" w:rsidR="00F67915" w:rsidRPr="00766385" w:rsidRDefault="00F67915" w:rsidP="00AE304A">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19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OPPORTUNITIES FOR GRANTS AND FUNDING TO IMPROVE EMERGENCY READINESS</w:t>
            </w:r>
          </w:p>
        </w:tc>
      </w:tr>
      <w:tr w:rsidR="00F67915" w:rsidRPr="00766385" w14:paraId="3A5BE212" w14:textId="77777777" w:rsidTr="001B418C">
        <w:trPr>
          <w:trHeight w:val="640"/>
        </w:trPr>
        <w:tc>
          <w:tcPr>
            <w:tcW w:w="470" w:type="dxa"/>
          </w:tcPr>
          <w:p w14:paraId="3D45019B"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19</w:t>
            </w:r>
          </w:p>
        </w:tc>
        <w:tc>
          <w:tcPr>
            <w:tcW w:w="567" w:type="dxa"/>
          </w:tcPr>
          <w:p w14:paraId="1B5B7CB0"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19.1</w:t>
            </w:r>
          </w:p>
        </w:tc>
        <w:tc>
          <w:tcPr>
            <w:tcW w:w="1232" w:type="dxa"/>
          </w:tcPr>
          <w:p w14:paraId="1FCB3C90"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Grants and Funding</w:t>
            </w:r>
          </w:p>
        </w:tc>
        <w:tc>
          <w:tcPr>
            <w:tcW w:w="4536" w:type="dxa"/>
          </w:tcPr>
          <w:p w14:paraId="52DF24DF" w14:textId="4B92B9B4" w:rsidR="00F67915" w:rsidRDefault="00F67915"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Do you have an annual process for reviewing, evaluating and applying for </w:t>
            </w:r>
            <w:r w:rsidR="00B30203">
              <w:rPr>
                <w:rFonts w:ascii="Arial" w:eastAsia="Times New Roman" w:hAnsi="Arial" w:cs="Arial"/>
                <w:color w:val="000000"/>
                <w:sz w:val="20"/>
                <w:szCs w:val="20"/>
              </w:rPr>
              <w:t>g</w:t>
            </w:r>
            <w:r>
              <w:rPr>
                <w:rFonts w:ascii="Arial" w:eastAsia="Times New Roman" w:hAnsi="Arial" w:cs="Arial"/>
                <w:color w:val="000000"/>
                <w:sz w:val="20"/>
                <w:szCs w:val="20"/>
              </w:rPr>
              <w:t xml:space="preserve">rant </w:t>
            </w:r>
            <w:r w:rsidR="00B30203">
              <w:rPr>
                <w:rFonts w:ascii="Arial" w:eastAsia="Times New Roman" w:hAnsi="Arial" w:cs="Arial"/>
                <w:color w:val="000000"/>
                <w:sz w:val="20"/>
                <w:szCs w:val="20"/>
              </w:rPr>
              <w:t>f</w:t>
            </w:r>
            <w:r>
              <w:rPr>
                <w:rFonts w:ascii="Arial" w:eastAsia="Times New Roman" w:hAnsi="Arial" w:cs="Arial"/>
                <w:color w:val="000000"/>
                <w:sz w:val="20"/>
                <w:szCs w:val="20"/>
              </w:rPr>
              <w:t xml:space="preserve">unding to further develop your </w:t>
            </w:r>
            <w:r w:rsidR="00B30203">
              <w:rPr>
                <w:rFonts w:ascii="Arial" w:eastAsia="Times New Roman" w:hAnsi="Arial" w:cs="Arial"/>
                <w:color w:val="000000"/>
                <w:sz w:val="20"/>
                <w:szCs w:val="20"/>
              </w:rPr>
              <w:t>e</w:t>
            </w:r>
            <w:r>
              <w:rPr>
                <w:rFonts w:ascii="Arial" w:eastAsia="Times New Roman" w:hAnsi="Arial" w:cs="Arial"/>
                <w:color w:val="000000"/>
                <w:sz w:val="20"/>
                <w:szCs w:val="20"/>
              </w:rPr>
              <w:t xml:space="preserve">mergency </w:t>
            </w:r>
            <w:r w:rsidR="00B30203">
              <w:rPr>
                <w:rFonts w:ascii="Arial" w:eastAsia="Times New Roman" w:hAnsi="Arial" w:cs="Arial"/>
                <w:color w:val="000000"/>
                <w:sz w:val="20"/>
                <w:szCs w:val="20"/>
              </w:rPr>
              <w:t>m</w:t>
            </w:r>
            <w:r>
              <w:rPr>
                <w:rFonts w:ascii="Arial" w:eastAsia="Times New Roman" w:hAnsi="Arial" w:cs="Arial"/>
                <w:color w:val="000000"/>
                <w:sz w:val="20"/>
                <w:szCs w:val="20"/>
              </w:rPr>
              <w:t>anagement capability?</w:t>
            </w:r>
          </w:p>
          <w:p w14:paraId="20C935C2" w14:textId="77777777" w:rsidR="00F67915" w:rsidRPr="007F255E" w:rsidRDefault="00F67915" w:rsidP="00D819EE">
            <w:pPr>
              <w:rPr>
                <w:rFonts w:ascii="Arial" w:eastAsia="Times New Roman" w:hAnsi="Arial" w:cs="Arial"/>
                <w:color w:val="000000"/>
                <w:sz w:val="20"/>
                <w:szCs w:val="20"/>
              </w:rPr>
            </w:pPr>
          </w:p>
        </w:tc>
        <w:tc>
          <w:tcPr>
            <w:tcW w:w="5103" w:type="dxa"/>
            <w:shd w:val="clear" w:color="auto" w:fill="auto"/>
            <w:hideMark/>
          </w:tcPr>
          <w:p w14:paraId="49A6D0D4" w14:textId="77777777" w:rsidR="00F67915" w:rsidRPr="00972097" w:rsidRDefault="00F67915" w:rsidP="00D819E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Yes</w:t>
            </w:r>
          </w:p>
          <w:p w14:paraId="1FA62B43" w14:textId="77777777" w:rsidR="00F67915" w:rsidRDefault="00F67915" w:rsidP="00D819E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No</w:t>
            </w:r>
          </w:p>
          <w:p w14:paraId="44D65F70" w14:textId="77777777" w:rsidR="00F67915" w:rsidRPr="00972097" w:rsidRDefault="00F67915" w:rsidP="00D819E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Unsure</w:t>
            </w:r>
          </w:p>
          <w:p w14:paraId="62201A0F" w14:textId="3C1FBC8B" w:rsidR="00F67915" w:rsidRPr="00766385" w:rsidRDefault="00F67915" w:rsidP="00F958E7">
            <w:pPr>
              <w:rPr>
                <w:rFonts w:ascii="Arial" w:eastAsia="Times New Roman" w:hAnsi="Arial" w:cs="Arial"/>
                <w:color w:val="808080" w:themeColor="background1" w:themeShade="80"/>
                <w:sz w:val="16"/>
                <w:szCs w:val="16"/>
              </w:rPr>
            </w:pPr>
          </w:p>
        </w:tc>
        <w:tc>
          <w:tcPr>
            <w:tcW w:w="3402" w:type="dxa"/>
            <w:shd w:val="clear" w:color="000000" w:fill="FFFFFF"/>
            <w:hideMark/>
          </w:tcPr>
          <w:p w14:paraId="04948F57" w14:textId="3160B9D8" w:rsidR="00F67915" w:rsidRPr="00766385" w:rsidRDefault="00F67915" w:rsidP="00F958E7">
            <w:pPr>
              <w:rPr>
                <w:rFonts w:ascii="Arial" w:eastAsia="Times New Roman" w:hAnsi="Arial" w:cs="Arial"/>
                <w:color w:val="808080" w:themeColor="background1" w:themeShade="80"/>
                <w:sz w:val="16"/>
                <w:szCs w:val="16"/>
              </w:rPr>
            </w:pPr>
          </w:p>
        </w:tc>
      </w:tr>
      <w:tr w:rsidR="00F67915" w:rsidRPr="00766385" w14:paraId="64F2B36D" w14:textId="77777777" w:rsidTr="001B418C">
        <w:trPr>
          <w:trHeight w:val="694"/>
        </w:trPr>
        <w:tc>
          <w:tcPr>
            <w:tcW w:w="470" w:type="dxa"/>
          </w:tcPr>
          <w:p w14:paraId="71FCAEFE"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lastRenderedPageBreak/>
              <w:t>19</w:t>
            </w:r>
          </w:p>
        </w:tc>
        <w:tc>
          <w:tcPr>
            <w:tcW w:w="567" w:type="dxa"/>
          </w:tcPr>
          <w:p w14:paraId="05D23A0B"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19.2</w:t>
            </w:r>
          </w:p>
        </w:tc>
        <w:tc>
          <w:tcPr>
            <w:tcW w:w="1232" w:type="dxa"/>
          </w:tcPr>
          <w:p w14:paraId="6D095D88"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Grants and Funding</w:t>
            </w:r>
          </w:p>
        </w:tc>
        <w:tc>
          <w:tcPr>
            <w:tcW w:w="4536" w:type="dxa"/>
          </w:tcPr>
          <w:p w14:paraId="4BB25A32" w14:textId="77777777" w:rsidR="00B30203" w:rsidRDefault="00B30203" w:rsidP="00B30203">
            <w:pPr>
              <w:rPr>
                <w:rFonts w:ascii="Arial" w:eastAsia="Times New Roman" w:hAnsi="Arial" w:cs="Arial"/>
                <w:color w:val="000000"/>
                <w:sz w:val="20"/>
                <w:szCs w:val="20"/>
              </w:rPr>
            </w:pPr>
            <w:r w:rsidRPr="00432FEF">
              <w:rPr>
                <w:rFonts w:ascii="Arial" w:eastAsia="Times New Roman" w:hAnsi="Arial" w:cs="Arial"/>
                <w:color w:val="000000"/>
                <w:sz w:val="20"/>
                <w:szCs w:val="20"/>
              </w:rPr>
              <w:t>If you had the funding, what is the highest priority you would address within your local area with regards to emergency readiness?</w:t>
            </w:r>
          </w:p>
          <w:p w14:paraId="1B562AB0" w14:textId="40885E8A" w:rsidR="00F67915" w:rsidRPr="007F255E" w:rsidRDefault="00F67915" w:rsidP="00F958E7">
            <w:pPr>
              <w:rPr>
                <w:rFonts w:ascii="Arial" w:eastAsia="Times New Roman" w:hAnsi="Arial" w:cs="Arial"/>
                <w:color w:val="000000"/>
                <w:sz w:val="20"/>
                <w:szCs w:val="20"/>
              </w:rPr>
            </w:pPr>
          </w:p>
        </w:tc>
        <w:tc>
          <w:tcPr>
            <w:tcW w:w="5103" w:type="dxa"/>
            <w:shd w:val="clear" w:color="auto" w:fill="auto"/>
          </w:tcPr>
          <w:p w14:paraId="53B05437" w14:textId="52FF968E" w:rsidR="00F67915" w:rsidRPr="00766385" w:rsidRDefault="00F67915" w:rsidP="00F958E7">
            <w:pPr>
              <w:rPr>
                <w:rFonts w:ascii="Arial" w:eastAsia="Times New Roman" w:hAnsi="Arial" w:cs="Arial"/>
                <w:color w:val="808080" w:themeColor="background1" w:themeShade="80"/>
                <w:sz w:val="16"/>
                <w:szCs w:val="16"/>
              </w:rPr>
            </w:pPr>
            <w:r w:rsidRPr="00D1206F">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Free text</w:t>
            </w:r>
            <w:r w:rsidRPr="00D1206F">
              <w:rPr>
                <w:rFonts w:ascii="Arial" w:eastAsia="Times New Roman" w:hAnsi="Arial" w:cs="Arial"/>
                <w:color w:val="000000" w:themeColor="text1"/>
                <w:sz w:val="20"/>
                <w:szCs w:val="20"/>
              </w:rPr>
              <w:t>]</w:t>
            </w:r>
          </w:p>
        </w:tc>
        <w:tc>
          <w:tcPr>
            <w:tcW w:w="3402" w:type="dxa"/>
            <w:shd w:val="clear" w:color="000000" w:fill="FFFFFF"/>
          </w:tcPr>
          <w:p w14:paraId="2E9B9740" w14:textId="63D65AA8" w:rsidR="00F67915" w:rsidRPr="00766385" w:rsidRDefault="00F67915" w:rsidP="00F958E7">
            <w:pPr>
              <w:rPr>
                <w:rFonts w:ascii="Arial" w:eastAsia="Times New Roman" w:hAnsi="Arial" w:cs="Arial"/>
                <w:color w:val="808080" w:themeColor="background1" w:themeShade="80"/>
                <w:sz w:val="16"/>
                <w:szCs w:val="16"/>
              </w:rPr>
            </w:pPr>
          </w:p>
        </w:tc>
      </w:tr>
      <w:tr w:rsidR="00F67915" w:rsidRPr="00766385" w14:paraId="331B9A30" w14:textId="77777777" w:rsidTr="00F20D4A">
        <w:trPr>
          <w:trHeight w:val="373"/>
        </w:trPr>
        <w:tc>
          <w:tcPr>
            <w:tcW w:w="15310" w:type="dxa"/>
            <w:gridSpan w:val="6"/>
            <w:shd w:val="clear" w:color="auto" w:fill="D0CECE" w:themeFill="background2" w:themeFillShade="E6"/>
            <w:vAlign w:val="center"/>
          </w:tcPr>
          <w:p w14:paraId="7FE9457C" w14:textId="74A7DE79" w:rsidR="00F67915" w:rsidRPr="00766385" w:rsidRDefault="00F67915" w:rsidP="00E94F62">
            <w:pPr>
              <w:rPr>
                <w:rFonts w:ascii="Arial" w:eastAsia="Times New Roman" w:hAnsi="Arial" w:cs="Arial"/>
                <w:color w:val="808080" w:themeColor="background1" w:themeShade="80"/>
                <w:sz w:val="16"/>
                <w:szCs w:val="16"/>
              </w:rPr>
            </w:pPr>
            <w:r w:rsidRPr="000A1645">
              <w:rPr>
                <w:rFonts w:ascii="Arial" w:eastAsia="Times New Roman" w:hAnsi="Arial" w:cs="Arial"/>
                <w:color w:val="FFFFFF" w:themeColor="background1"/>
              </w:rPr>
              <w:t xml:space="preserve">QUESTION </w:t>
            </w:r>
            <w:r>
              <w:rPr>
                <w:rFonts w:ascii="Arial" w:eastAsia="Times New Roman" w:hAnsi="Arial" w:cs="Arial"/>
                <w:color w:val="FFFFFF" w:themeColor="background1"/>
              </w:rPr>
              <w:t xml:space="preserve">20 </w:t>
            </w:r>
            <w:r w:rsidRPr="000A1645">
              <w:rPr>
                <w:rFonts w:ascii="Arial" w:eastAsia="Times New Roman" w:hAnsi="Arial" w:cs="Arial"/>
                <w:color w:val="FFFFFF" w:themeColor="background1"/>
              </w:rPr>
              <w:t>–</w:t>
            </w:r>
            <w:r>
              <w:rPr>
                <w:rFonts w:ascii="Arial" w:eastAsia="Times New Roman" w:hAnsi="Arial" w:cs="Arial"/>
                <w:color w:val="FFFFFF" w:themeColor="background1"/>
              </w:rPr>
              <w:t xml:space="preserve"> TOWARDS COUNCIL AND COMMUNITY RESILIENCE</w:t>
            </w:r>
          </w:p>
        </w:tc>
      </w:tr>
      <w:tr w:rsidR="00F67915" w:rsidRPr="00766385" w14:paraId="197AA4CC" w14:textId="77777777" w:rsidTr="001B418C">
        <w:trPr>
          <w:trHeight w:val="758"/>
        </w:trPr>
        <w:tc>
          <w:tcPr>
            <w:tcW w:w="470" w:type="dxa"/>
          </w:tcPr>
          <w:p w14:paraId="4DDA3A55"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20</w:t>
            </w:r>
          </w:p>
        </w:tc>
        <w:tc>
          <w:tcPr>
            <w:tcW w:w="567" w:type="dxa"/>
          </w:tcPr>
          <w:p w14:paraId="47FCB1A2"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20.1</w:t>
            </w:r>
          </w:p>
        </w:tc>
        <w:tc>
          <w:tcPr>
            <w:tcW w:w="1232" w:type="dxa"/>
          </w:tcPr>
          <w:p w14:paraId="44377D20"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Resilience</w:t>
            </w:r>
          </w:p>
        </w:tc>
        <w:tc>
          <w:tcPr>
            <w:tcW w:w="4536" w:type="dxa"/>
          </w:tcPr>
          <w:p w14:paraId="1FC81655" w14:textId="17F3B8C6" w:rsidR="00F67915" w:rsidRDefault="00F67915" w:rsidP="00F958E7">
            <w:pPr>
              <w:rPr>
                <w:rFonts w:ascii="Arial" w:eastAsia="Times New Roman" w:hAnsi="Arial" w:cs="Arial"/>
                <w:color w:val="000000"/>
                <w:sz w:val="20"/>
                <w:szCs w:val="20"/>
              </w:rPr>
            </w:pPr>
            <w:r>
              <w:rPr>
                <w:rFonts w:ascii="Arial" w:eastAsia="Times New Roman" w:hAnsi="Arial" w:cs="Arial"/>
                <w:color w:val="000000"/>
                <w:sz w:val="20"/>
                <w:szCs w:val="20"/>
              </w:rPr>
              <w:t>Are you confident</w:t>
            </w:r>
            <w:r w:rsidRPr="00DF0E0F">
              <w:rPr>
                <w:rFonts w:ascii="Arial" w:eastAsia="Times New Roman" w:hAnsi="Arial" w:cs="Arial"/>
                <w:color w:val="000000"/>
                <w:sz w:val="20"/>
                <w:szCs w:val="20"/>
              </w:rPr>
              <w:t xml:space="preserve"> in your Council’s ability to support it</w:t>
            </w:r>
            <w:r>
              <w:rPr>
                <w:rFonts w:ascii="Arial" w:eastAsia="Times New Roman" w:hAnsi="Arial" w:cs="Arial"/>
                <w:color w:val="000000"/>
                <w:sz w:val="20"/>
                <w:szCs w:val="20"/>
              </w:rPr>
              <w:t>s</w:t>
            </w:r>
            <w:r w:rsidRPr="00DF0E0F">
              <w:rPr>
                <w:rFonts w:ascii="Arial" w:eastAsia="Times New Roman" w:hAnsi="Arial" w:cs="Arial"/>
                <w:color w:val="000000"/>
                <w:sz w:val="20"/>
                <w:szCs w:val="20"/>
              </w:rPr>
              <w:t xml:space="preserve"> communities during emergencies? </w:t>
            </w:r>
            <w:r w:rsidRPr="009C7D6A" w:rsidDel="00DF0E0F">
              <w:rPr>
                <w:rFonts w:ascii="Arial" w:eastAsia="Times New Roman" w:hAnsi="Arial" w:cs="Arial"/>
                <w:color w:val="000000"/>
                <w:sz w:val="20"/>
                <w:szCs w:val="20"/>
              </w:rPr>
              <w:t xml:space="preserve"> </w:t>
            </w:r>
          </w:p>
          <w:p w14:paraId="72042E59" w14:textId="77777777" w:rsidR="00F67915" w:rsidRPr="007F255E" w:rsidRDefault="00F67915" w:rsidP="00D819EE">
            <w:pPr>
              <w:rPr>
                <w:rFonts w:ascii="Arial" w:eastAsia="Times New Roman" w:hAnsi="Arial" w:cs="Arial"/>
                <w:color w:val="000000"/>
                <w:sz w:val="20"/>
                <w:szCs w:val="20"/>
              </w:rPr>
            </w:pPr>
          </w:p>
        </w:tc>
        <w:tc>
          <w:tcPr>
            <w:tcW w:w="5103" w:type="dxa"/>
            <w:shd w:val="clear" w:color="auto" w:fill="auto"/>
          </w:tcPr>
          <w:p w14:paraId="11028439" w14:textId="77777777" w:rsidR="00F67915" w:rsidRPr="00972097" w:rsidRDefault="00F67915" w:rsidP="00D819E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39"/>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Yes</w:t>
            </w:r>
          </w:p>
          <w:p w14:paraId="28972E10" w14:textId="77777777" w:rsidR="00F67915" w:rsidRDefault="00F67915" w:rsidP="00D819E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No</w:t>
            </w:r>
          </w:p>
          <w:p w14:paraId="4ACEEDDC" w14:textId="77777777" w:rsidR="00F67915" w:rsidRPr="00972097" w:rsidRDefault="00F67915" w:rsidP="00D819E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Unsure</w:t>
            </w:r>
          </w:p>
          <w:p w14:paraId="2572F229" w14:textId="154B9E3F" w:rsidR="00F67915" w:rsidRPr="00766385" w:rsidRDefault="00F67915" w:rsidP="00F958E7">
            <w:pPr>
              <w:rPr>
                <w:rFonts w:ascii="Arial" w:eastAsia="Times New Roman" w:hAnsi="Arial" w:cs="Arial"/>
                <w:color w:val="808080" w:themeColor="background1" w:themeShade="80"/>
                <w:sz w:val="16"/>
                <w:szCs w:val="16"/>
              </w:rPr>
            </w:pPr>
          </w:p>
        </w:tc>
        <w:tc>
          <w:tcPr>
            <w:tcW w:w="3402" w:type="dxa"/>
            <w:shd w:val="clear" w:color="DCE6F1" w:fill="FFFFFF"/>
          </w:tcPr>
          <w:p w14:paraId="45C0E30A" w14:textId="59BA86E8" w:rsidR="00F67915" w:rsidRPr="00766385" w:rsidRDefault="00F67915" w:rsidP="00F958E7">
            <w:pPr>
              <w:rPr>
                <w:rFonts w:ascii="Arial" w:eastAsia="Times New Roman" w:hAnsi="Arial" w:cs="Arial"/>
                <w:color w:val="808080" w:themeColor="background1" w:themeShade="80"/>
                <w:sz w:val="16"/>
                <w:szCs w:val="16"/>
              </w:rPr>
            </w:pPr>
          </w:p>
        </w:tc>
      </w:tr>
      <w:tr w:rsidR="00F67915" w:rsidRPr="00766385" w14:paraId="02C68F6B" w14:textId="77777777" w:rsidTr="001B418C">
        <w:trPr>
          <w:trHeight w:val="730"/>
        </w:trPr>
        <w:tc>
          <w:tcPr>
            <w:tcW w:w="470" w:type="dxa"/>
          </w:tcPr>
          <w:p w14:paraId="1110D7DD"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20</w:t>
            </w:r>
          </w:p>
        </w:tc>
        <w:tc>
          <w:tcPr>
            <w:tcW w:w="567" w:type="dxa"/>
          </w:tcPr>
          <w:p w14:paraId="4E360423"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20.2</w:t>
            </w:r>
          </w:p>
        </w:tc>
        <w:tc>
          <w:tcPr>
            <w:tcW w:w="1232" w:type="dxa"/>
          </w:tcPr>
          <w:p w14:paraId="09499E2A"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Resilience</w:t>
            </w:r>
          </w:p>
        </w:tc>
        <w:tc>
          <w:tcPr>
            <w:tcW w:w="4536" w:type="dxa"/>
          </w:tcPr>
          <w:p w14:paraId="684576DD" w14:textId="77777777" w:rsidR="00F67915" w:rsidRDefault="00F67915" w:rsidP="00F958E7">
            <w:pPr>
              <w:rPr>
                <w:rFonts w:ascii="Arial" w:eastAsia="Times New Roman" w:hAnsi="Arial" w:cs="Arial"/>
                <w:color w:val="000000"/>
                <w:sz w:val="20"/>
                <w:szCs w:val="20"/>
              </w:rPr>
            </w:pPr>
            <w:r>
              <w:rPr>
                <w:rFonts w:ascii="Arial" w:eastAsia="Times New Roman" w:hAnsi="Arial" w:cs="Arial"/>
                <w:color w:val="000000"/>
                <w:sz w:val="20"/>
                <w:szCs w:val="20"/>
              </w:rPr>
              <w:t>Do you believe your</w:t>
            </w:r>
            <w:r w:rsidRPr="00DF0E0F">
              <w:rPr>
                <w:rFonts w:ascii="Arial" w:eastAsia="Times New Roman" w:hAnsi="Arial" w:cs="Arial"/>
                <w:color w:val="000000"/>
                <w:sz w:val="20"/>
                <w:szCs w:val="20"/>
              </w:rPr>
              <w:t xml:space="preserve"> council is strong, resilient and well prepared for ALL potential risks and hazards in your region</w:t>
            </w:r>
            <w:r>
              <w:rPr>
                <w:rFonts w:ascii="Arial" w:eastAsia="Times New Roman" w:hAnsi="Arial" w:cs="Arial"/>
                <w:color w:val="000000"/>
                <w:sz w:val="20"/>
                <w:szCs w:val="20"/>
              </w:rPr>
              <w:t>?</w:t>
            </w:r>
          </w:p>
          <w:p w14:paraId="00079D68" w14:textId="77777777" w:rsidR="00F67915" w:rsidRPr="007F255E" w:rsidRDefault="00F67915" w:rsidP="00D819EE">
            <w:pPr>
              <w:rPr>
                <w:rFonts w:ascii="Arial" w:eastAsia="Times New Roman" w:hAnsi="Arial" w:cs="Arial"/>
                <w:color w:val="000000"/>
                <w:sz w:val="20"/>
                <w:szCs w:val="20"/>
              </w:rPr>
            </w:pPr>
          </w:p>
        </w:tc>
        <w:tc>
          <w:tcPr>
            <w:tcW w:w="5103" w:type="dxa"/>
            <w:shd w:val="clear" w:color="auto" w:fill="auto"/>
          </w:tcPr>
          <w:p w14:paraId="0A795C26" w14:textId="465D5C35" w:rsidR="00F67915" w:rsidRDefault="00F67915" w:rsidP="00D819E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Yes</w:t>
            </w:r>
          </w:p>
          <w:p w14:paraId="772C6E88" w14:textId="77777777" w:rsidR="00F67915" w:rsidRDefault="00F67915" w:rsidP="00D819E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w:t>
            </w:r>
            <w:r w:rsidRPr="00972097">
              <w:rPr>
                <w:rFonts w:ascii="Arial" w:eastAsia="Times New Roman" w:hAnsi="Arial" w:cs="Arial"/>
                <w:color w:val="000000"/>
                <w:sz w:val="20"/>
                <w:szCs w:val="20"/>
              </w:rPr>
              <w:t>No</w:t>
            </w:r>
          </w:p>
          <w:p w14:paraId="7E99403A" w14:textId="77777777" w:rsidR="00F67915" w:rsidRPr="00972097" w:rsidRDefault="00F67915" w:rsidP="00D819EE">
            <w:pPr>
              <w:rPr>
                <w:rFonts w:ascii="Arial" w:eastAsia="Times New Roman" w:hAnsi="Arial" w:cs="Arial"/>
                <w:color w:val="000000"/>
                <w:sz w:val="20"/>
                <w:szCs w:val="20"/>
              </w:rPr>
            </w:pPr>
            <w:r>
              <w:rPr>
                <w:rFonts w:ascii="Arial" w:eastAsia="Times New Roman" w:hAnsi="Arial" w:cs="Arial"/>
                <w:color w:val="000000"/>
                <w:sz w:val="20"/>
                <w:szCs w:val="20"/>
              </w:rPr>
              <w:fldChar w:fldCharType="begin">
                <w:ffData>
                  <w:name w:val="Check40"/>
                  <w:enabled/>
                  <w:calcOnExit w:val="0"/>
                  <w:checkBox>
                    <w:sizeAuto/>
                    <w:default w:val="0"/>
                  </w:checkBox>
                </w:ffData>
              </w:fldChar>
            </w:r>
            <w:r>
              <w:rPr>
                <w:rFonts w:ascii="Arial" w:eastAsia="Times New Roman" w:hAnsi="Arial" w:cs="Arial"/>
                <w:color w:val="000000"/>
                <w:sz w:val="20"/>
                <w:szCs w:val="20"/>
              </w:rPr>
              <w:instrText xml:space="preserve"> FORMCHECKBOX </w:instrText>
            </w:r>
            <w:r w:rsidR="00F94641">
              <w:rPr>
                <w:rFonts w:ascii="Arial" w:eastAsia="Times New Roman" w:hAnsi="Arial" w:cs="Arial"/>
                <w:color w:val="000000"/>
                <w:sz w:val="20"/>
                <w:szCs w:val="20"/>
              </w:rPr>
            </w:r>
            <w:r w:rsidR="00F94641">
              <w:rPr>
                <w:rFonts w:ascii="Arial" w:eastAsia="Times New Roman" w:hAnsi="Arial" w:cs="Arial"/>
                <w:color w:val="000000"/>
                <w:sz w:val="20"/>
                <w:szCs w:val="20"/>
              </w:rPr>
              <w:fldChar w:fldCharType="separate"/>
            </w:r>
            <w:r>
              <w:rPr>
                <w:rFonts w:ascii="Arial" w:eastAsia="Times New Roman" w:hAnsi="Arial" w:cs="Arial"/>
                <w:color w:val="000000"/>
                <w:sz w:val="20"/>
                <w:szCs w:val="20"/>
              </w:rPr>
              <w:fldChar w:fldCharType="end"/>
            </w:r>
            <w:r>
              <w:rPr>
                <w:rFonts w:ascii="Arial" w:eastAsia="Times New Roman" w:hAnsi="Arial" w:cs="Arial"/>
                <w:color w:val="000000"/>
                <w:sz w:val="20"/>
                <w:szCs w:val="20"/>
              </w:rPr>
              <w:t xml:space="preserve"> Unsure</w:t>
            </w:r>
          </w:p>
          <w:p w14:paraId="3F2E604C" w14:textId="71C6EAD9" w:rsidR="00F67915" w:rsidRPr="00766385" w:rsidRDefault="00F67915" w:rsidP="00F958E7">
            <w:pPr>
              <w:rPr>
                <w:rFonts w:ascii="Arial" w:eastAsia="Times New Roman" w:hAnsi="Arial" w:cs="Arial"/>
                <w:color w:val="808080" w:themeColor="background1" w:themeShade="80"/>
                <w:sz w:val="16"/>
                <w:szCs w:val="16"/>
              </w:rPr>
            </w:pPr>
          </w:p>
        </w:tc>
        <w:tc>
          <w:tcPr>
            <w:tcW w:w="3402" w:type="dxa"/>
            <w:shd w:val="clear" w:color="DCE6F1" w:fill="FFFFFF"/>
          </w:tcPr>
          <w:p w14:paraId="71311B6A" w14:textId="28337920" w:rsidR="00F67915" w:rsidRPr="00766385" w:rsidRDefault="00F67915" w:rsidP="00F958E7">
            <w:pPr>
              <w:rPr>
                <w:rFonts w:ascii="Arial" w:eastAsia="Times New Roman" w:hAnsi="Arial" w:cs="Arial"/>
                <w:color w:val="808080" w:themeColor="background1" w:themeShade="80"/>
                <w:sz w:val="16"/>
                <w:szCs w:val="16"/>
              </w:rPr>
            </w:pPr>
          </w:p>
        </w:tc>
      </w:tr>
      <w:tr w:rsidR="00F67915" w:rsidRPr="00766385" w14:paraId="1ABC7FE9" w14:textId="77777777" w:rsidTr="001B418C">
        <w:trPr>
          <w:trHeight w:val="605"/>
        </w:trPr>
        <w:tc>
          <w:tcPr>
            <w:tcW w:w="470" w:type="dxa"/>
          </w:tcPr>
          <w:p w14:paraId="1678B15F"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20</w:t>
            </w:r>
          </w:p>
        </w:tc>
        <w:tc>
          <w:tcPr>
            <w:tcW w:w="567" w:type="dxa"/>
          </w:tcPr>
          <w:p w14:paraId="2F395784"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20.3</w:t>
            </w:r>
          </w:p>
        </w:tc>
        <w:tc>
          <w:tcPr>
            <w:tcW w:w="1232" w:type="dxa"/>
          </w:tcPr>
          <w:p w14:paraId="45DF30CE" w14:textId="77777777" w:rsidR="00F67915" w:rsidRPr="00972097" w:rsidRDefault="00F67915" w:rsidP="00F958E7">
            <w:pPr>
              <w:rPr>
                <w:rFonts w:ascii="Arial" w:eastAsia="Times New Roman" w:hAnsi="Arial" w:cs="Arial"/>
                <w:color w:val="000000"/>
                <w:sz w:val="16"/>
                <w:szCs w:val="16"/>
              </w:rPr>
            </w:pPr>
            <w:r w:rsidRPr="00972097">
              <w:rPr>
                <w:rFonts w:ascii="Arial" w:eastAsia="Times New Roman" w:hAnsi="Arial" w:cs="Arial"/>
                <w:color w:val="000000"/>
                <w:sz w:val="16"/>
                <w:szCs w:val="16"/>
              </w:rPr>
              <w:t>5 Snapshot - Resilience</w:t>
            </w:r>
          </w:p>
        </w:tc>
        <w:tc>
          <w:tcPr>
            <w:tcW w:w="4536" w:type="dxa"/>
          </w:tcPr>
          <w:p w14:paraId="1E601E1D" w14:textId="12AD2211" w:rsidR="00F67915" w:rsidRDefault="00F67915" w:rsidP="00F958E7">
            <w:pPr>
              <w:rPr>
                <w:rFonts w:ascii="Arial" w:eastAsia="Times New Roman" w:hAnsi="Arial" w:cs="Arial"/>
                <w:color w:val="000000"/>
                <w:sz w:val="20"/>
                <w:szCs w:val="20"/>
              </w:rPr>
            </w:pPr>
            <w:r>
              <w:rPr>
                <w:rFonts w:ascii="Arial" w:eastAsia="Times New Roman" w:hAnsi="Arial" w:cs="Arial"/>
                <w:color w:val="000000"/>
                <w:sz w:val="20"/>
                <w:szCs w:val="20"/>
              </w:rPr>
              <w:t xml:space="preserve">What is one thing </w:t>
            </w:r>
            <w:r w:rsidR="00947095">
              <w:rPr>
                <w:rFonts w:ascii="Arial" w:eastAsia="Times New Roman" w:hAnsi="Arial" w:cs="Arial"/>
                <w:color w:val="000000"/>
                <w:sz w:val="20"/>
                <w:szCs w:val="20"/>
              </w:rPr>
              <w:t xml:space="preserve">your </w:t>
            </w:r>
            <w:r w:rsidR="00B30203">
              <w:rPr>
                <w:rFonts w:ascii="Arial" w:eastAsia="Times New Roman" w:hAnsi="Arial" w:cs="Arial"/>
                <w:color w:val="000000"/>
                <w:sz w:val="20"/>
                <w:szCs w:val="20"/>
              </w:rPr>
              <w:t>c</w:t>
            </w:r>
            <w:r>
              <w:rPr>
                <w:rFonts w:ascii="Arial" w:eastAsia="Times New Roman" w:hAnsi="Arial" w:cs="Arial"/>
                <w:color w:val="000000"/>
                <w:sz w:val="20"/>
                <w:szCs w:val="20"/>
              </w:rPr>
              <w:t xml:space="preserve">ouncil can do within the next 90 days to </w:t>
            </w:r>
            <w:r w:rsidRPr="004266DC">
              <w:rPr>
                <w:rFonts w:ascii="Arial" w:eastAsia="Times New Roman" w:hAnsi="Arial" w:cs="Arial"/>
                <w:color w:val="000000"/>
                <w:sz w:val="20"/>
                <w:szCs w:val="20"/>
              </w:rPr>
              <w:t>improve your readiness and resilience for emergencies or disasters in your local area?</w:t>
            </w:r>
          </w:p>
        </w:tc>
        <w:tc>
          <w:tcPr>
            <w:tcW w:w="5103" w:type="dxa"/>
            <w:shd w:val="clear" w:color="auto" w:fill="auto"/>
          </w:tcPr>
          <w:p w14:paraId="686FF8C1" w14:textId="4A1B63BE" w:rsidR="00F67915" w:rsidRPr="00766385" w:rsidRDefault="00F67915" w:rsidP="001B418C">
            <w:pPr>
              <w:rPr>
                <w:rFonts w:ascii="Arial" w:eastAsia="Times New Roman" w:hAnsi="Arial" w:cs="Arial"/>
                <w:color w:val="808080" w:themeColor="background1" w:themeShade="80"/>
                <w:sz w:val="16"/>
                <w:szCs w:val="16"/>
              </w:rPr>
            </w:pPr>
            <w:r w:rsidRPr="00D1206F">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Free text</w:t>
            </w:r>
            <w:r w:rsidRPr="00D1206F">
              <w:rPr>
                <w:rFonts w:ascii="Arial" w:eastAsia="Times New Roman" w:hAnsi="Arial" w:cs="Arial"/>
                <w:color w:val="000000" w:themeColor="text1"/>
                <w:sz w:val="20"/>
                <w:szCs w:val="20"/>
              </w:rPr>
              <w:t>]</w:t>
            </w:r>
          </w:p>
        </w:tc>
        <w:tc>
          <w:tcPr>
            <w:tcW w:w="3402" w:type="dxa"/>
            <w:shd w:val="clear" w:color="000000" w:fill="FFFFFF"/>
          </w:tcPr>
          <w:p w14:paraId="2AA6E320" w14:textId="77777777" w:rsidR="00F67915" w:rsidRPr="00766385" w:rsidRDefault="00F67915" w:rsidP="00F958E7">
            <w:pPr>
              <w:jc w:val="center"/>
              <w:rPr>
                <w:rFonts w:ascii="Arial" w:eastAsia="Times New Roman" w:hAnsi="Arial" w:cs="Arial"/>
                <w:color w:val="808080" w:themeColor="background1" w:themeShade="80"/>
                <w:sz w:val="16"/>
                <w:szCs w:val="16"/>
              </w:rPr>
            </w:pPr>
          </w:p>
        </w:tc>
      </w:tr>
    </w:tbl>
    <w:p w14:paraId="3C156A34" w14:textId="77777777" w:rsidR="00932C71" w:rsidRDefault="00932C71" w:rsidP="00E52046">
      <w:pPr>
        <w:rPr>
          <w:rFonts w:ascii="Arial" w:hAnsi="Arial" w:cs="Arial"/>
          <w:b/>
          <w:color w:val="222A35" w:themeColor="text2" w:themeShade="80"/>
          <w:sz w:val="60"/>
          <w:szCs w:val="60"/>
        </w:rPr>
      </w:pPr>
    </w:p>
    <w:p w14:paraId="1C9824EF" w14:textId="77777777" w:rsidR="00932C71" w:rsidRDefault="00932C71" w:rsidP="00E52046">
      <w:pPr>
        <w:rPr>
          <w:rFonts w:ascii="Arial" w:hAnsi="Arial" w:cs="Arial"/>
          <w:b/>
          <w:color w:val="222A35" w:themeColor="text2" w:themeShade="80"/>
          <w:sz w:val="60"/>
          <w:szCs w:val="60"/>
        </w:rPr>
      </w:pPr>
    </w:p>
    <w:p w14:paraId="13CDA8B6" w14:textId="77777777" w:rsidR="00932C71" w:rsidRDefault="00932C71" w:rsidP="00E52046">
      <w:pPr>
        <w:rPr>
          <w:rFonts w:ascii="Arial" w:hAnsi="Arial" w:cs="Arial"/>
          <w:b/>
          <w:color w:val="222A35" w:themeColor="text2" w:themeShade="80"/>
          <w:sz w:val="60"/>
          <w:szCs w:val="60"/>
        </w:rPr>
      </w:pPr>
    </w:p>
    <w:p w14:paraId="53CE1752" w14:textId="77777777" w:rsidR="00932C71" w:rsidRDefault="00932C71" w:rsidP="00E52046">
      <w:pPr>
        <w:rPr>
          <w:rFonts w:ascii="Arial" w:hAnsi="Arial" w:cs="Arial"/>
          <w:b/>
          <w:color w:val="222A35" w:themeColor="text2" w:themeShade="80"/>
          <w:sz w:val="60"/>
          <w:szCs w:val="60"/>
        </w:rPr>
      </w:pPr>
    </w:p>
    <w:p w14:paraId="3F7ABE19" w14:textId="77777777" w:rsidR="00932C71" w:rsidRDefault="00932C71" w:rsidP="00E52046">
      <w:pPr>
        <w:rPr>
          <w:rFonts w:ascii="Arial" w:hAnsi="Arial" w:cs="Arial"/>
          <w:b/>
          <w:color w:val="222A35" w:themeColor="text2" w:themeShade="80"/>
          <w:sz w:val="60"/>
          <w:szCs w:val="60"/>
        </w:rPr>
      </w:pPr>
    </w:p>
    <w:p w14:paraId="62DB95EE" w14:textId="77777777" w:rsidR="00932C71" w:rsidRDefault="00932C71" w:rsidP="00E52046">
      <w:pPr>
        <w:rPr>
          <w:rFonts w:ascii="Arial" w:hAnsi="Arial" w:cs="Arial"/>
          <w:b/>
          <w:color w:val="222A35" w:themeColor="text2" w:themeShade="80"/>
          <w:sz w:val="60"/>
          <w:szCs w:val="60"/>
        </w:rPr>
      </w:pPr>
    </w:p>
    <w:p w14:paraId="1D13A4EE" w14:textId="77777777" w:rsidR="00932C71" w:rsidRDefault="00932C71" w:rsidP="00E52046">
      <w:pPr>
        <w:rPr>
          <w:rFonts w:ascii="Arial" w:hAnsi="Arial" w:cs="Arial"/>
          <w:b/>
          <w:color w:val="222A35" w:themeColor="text2" w:themeShade="80"/>
          <w:sz w:val="60"/>
          <w:szCs w:val="60"/>
        </w:rPr>
      </w:pPr>
    </w:p>
    <w:p w14:paraId="15AAED4B" w14:textId="77777777" w:rsidR="00932C71" w:rsidRDefault="00932C71" w:rsidP="00E52046">
      <w:pPr>
        <w:rPr>
          <w:rFonts w:ascii="Arial" w:hAnsi="Arial" w:cs="Arial"/>
          <w:b/>
          <w:color w:val="222A35" w:themeColor="text2" w:themeShade="80"/>
          <w:sz w:val="60"/>
          <w:szCs w:val="60"/>
        </w:rPr>
      </w:pPr>
    </w:p>
    <w:p w14:paraId="595E1DE0" w14:textId="77777777" w:rsidR="00932C71" w:rsidRDefault="00932C71" w:rsidP="00E52046">
      <w:pPr>
        <w:rPr>
          <w:rFonts w:ascii="Arial" w:hAnsi="Arial" w:cs="Arial"/>
          <w:b/>
          <w:color w:val="222A35" w:themeColor="text2" w:themeShade="80"/>
          <w:sz w:val="60"/>
          <w:szCs w:val="60"/>
        </w:rPr>
      </w:pPr>
    </w:p>
    <w:p w14:paraId="51551A7B" w14:textId="77777777" w:rsidR="00E52046" w:rsidRPr="003714CD" w:rsidRDefault="00E52046" w:rsidP="00E52046">
      <w:pPr>
        <w:rPr>
          <w:rFonts w:ascii="Arial" w:hAnsi="Arial" w:cs="Arial"/>
          <w:sz w:val="22"/>
          <w:szCs w:val="22"/>
        </w:rPr>
      </w:pPr>
    </w:p>
    <w:p w14:paraId="48E5C8D5" w14:textId="77777777" w:rsidR="00E52046" w:rsidRPr="003714CD" w:rsidRDefault="00E52046" w:rsidP="007C6518">
      <w:pPr>
        <w:pBdr>
          <w:top w:val="single" w:sz="4" w:space="1" w:color="auto"/>
        </w:pBdr>
        <w:rPr>
          <w:rFonts w:ascii="Arial" w:hAnsi="Arial" w:cs="Arial"/>
          <w:sz w:val="22"/>
          <w:szCs w:val="22"/>
        </w:rPr>
      </w:pPr>
    </w:p>
    <w:p w14:paraId="32567FA7" w14:textId="77777777" w:rsidR="00E52046" w:rsidRDefault="00E52046" w:rsidP="00E52046">
      <w:pPr>
        <w:tabs>
          <w:tab w:val="num" w:pos="720"/>
        </w:tabs>
        <w:rPr>
          <w:rFonts w:ascii="Arial" w:hAnsi="Arial" w:cs="Arial"/>
          <w:sz w:val="22"/>
          <w:szCs w:val="22"/>
        </w:rPr>
      </w:pPr>
      <w:r>
        <w:rPr>
          <w:rFonts w:ascii="Arial" w:hAnsi="Arial" w:cs="Arial"/>
          <w:sz w:val="22"/>
          <w:szCs w:val="22"/>
        </w:rPr>
        <w:t>For further information or to provide feedback on this Offline Health Check Questionnaire please contact:</w:t>
      </w:r>
      <w:r>
        <w:rPr>
          <w:rFonts w:ascii="Arial" w:hAnsi="Arial" w:cs="Arial"/>
          <w:sz w:val="22"/>
          <w:szCs w:val="22"/>
        </w:rPr>
        <w:br/>
      </w:r>
    </w:p>
    <w:p w14:paraId="3B6BEF34" w14:textId="77777777" w:rsidR="00E52046" w:rsidRDefault="00E52046" w:rsidP="00E52046">
      <w:pPr>
        <w:tabs>
          <w:tab w:val="num" w:pos="720"/>
        </w:tabs>
        <w:rPr>
          <w:rFonts w:ascii="Arial" w:hAnsi="Arial" w:cs="Arial"/>
          <w:sz w:val="22"/>
          <w:szCs w:val="22"/>
        </w:rPr>
      </w:pPr>
      <w:r>
        <w:rPr>
          <w:rFonts w:ascii="Arial" w:hAnsi="Arial" w:cs="Arial"/>
          <w:sz w:val="22"/>
          <w:szCs w:val="22"/>
        </w:rPr>
        <w:t>Sydney Coastal Councils Group</w:t>
      </w:r>
    </w:p>
    <w:p w14:paraId="36C466F2" w14:textId="77777777" w:rsidR="00E52046" w:rsidRDefault="00F94641" w:rsidP="00E52046">
      <w:pPr>
        <w:tabs>
          <w:tab w:val="num" w:pos="720"/>
        </w:tabs>
        <w:rPr>
          <w:rFonts w:ascii="Arial" w:hAnsi="Arial" w:cs="Arial"/>
          <w:sz w:val="22"/>
          <w:szCs w:val="22"/>
        </w:rPr>
      </w:pPr>
      <w:hyperlink r:id="rId13" w:history="1">
        <w:r w:rsidR="00E52046">
          <w:rPr>
            <w:rStyle w:val="Hyperlink"/>
            <w:rFonts w:ascii="Arial" w:hAnsi="Arial" w:cs="Arial"/>
            <w:sz w:val="22"/>
            <w:szCs w:val="22"/>
          </w:rPr>
          <w:t>info@emhealthcheck.com.au</w:t>
        </w:r>
      </w:hyperlink>
    </w:p>
    <w:p w14:paraId="27AE2F94" w14:textId="77777777" w:rsidR="00E52046" w:rsidRDefault="00F94641" w:rsidP="00E52046">
      <w:pPr>
        <w:tabs>
          <w:tab w:val="num" w:pos="720"/>
        </w:tabs>
        <w:rPr>
          <w:rFonts w:ascii="Arial" w:hAnsi="Arial" w:cs="Arial"/>
          <w:sz w:val="22"/>
          <w:szCs w:val="22"/>
        </w:rPr>
      </w:pPr>
      <w:hyperlink r:id="rId14" w:history="1">
        <w:r w:rsidR="00E52046" w:rsidRPr="00BE26F1">
          <w:rPr>
            <w:rStyle w:val="Hyperlink"/>
            <w:rFonts w:ascii="Arial" w:hAnsi="Arial" w:cs="Arial"/>
            <w:sz w:val="22"/>
            <w:szCs w:val="22"/>
          </w:rPr>
          <w:t>www.emhealthcheck.com.au</w:t>
        </w:r>
      </w:hyperlink>
    </w:p>
    <w:p w14:paraId="613B2E21" w14:textId="7309D8B5" w:rsidR="009434E3" w:rsidRDefault="00F94641" w:rsidP="007C6518">
      <w:pPr>
        <w:tabs>
          <w:tab w:val="num" w:pos="720"/>
        </w:tabs>
        <w:rPr>
          <w:rFonts w:ascii="Arial" w:hAnsi="Arial" w:cs="Arial"/>
          <w:sz w:val="22"/>
          <w:szCs w:val="22"/>
        </w:rPr>
      </w:pPr>
      <w:hyperlink r:id="rId15" w:history="1">
        <w:r w:rsidR="00E52046" w:rsidRPr="002237CF">
          <w:rPr>
            <w:rStyle w:val="Hyperlink"/>
            <w:rFonts w:ascii="Arial" w:hAnsi="Arial" w:cs="Arial"/>
            <w:sz w:val="22"/>
            <w:szCs w:val="22"/>
          </w:rPr>
          <w:t>www.sydneycoastalcouncils.com.au</w:t>
        </w:r>
      </w:hyperlink>
    </w:p>
    <w:p w14:paraId="4DECF982" w14:textId="77777777" w:rsidR="00932C71" w:rsidRDefault="00932C71" w:rsidP="007C6518">
      <w:pPr>
        <w:pBdr>
          <w:bottom w:val="single" w:sz="4" w:space="1" w:color="auto"/>
        </w:pBdr>
        <w:tabs>
          <w:tab w:val="num" w:pos="720"/>
        </w:tabs>
      </w:pPr>
    </w:p>
    <w:p w14:paraId="6D66D997" w14:textId="77777777" w:rsidR="00932C71" w:rsidRDefault="00932C71" w:rsidP="007C6518">
      <w:pPr>
        <w:pBdr>
          <w:bottom w:val="single" w:sz="4" w:space="1" w:color="auto"/>
        </w:pBdr>
        <w:tabs>
          <w:tab w:val="num" w:pos="720"/>
        </w:tabs>
      </w:pPr>
    </w:p>
    <w:sectPr w:rsidR="00932C71" w:rsidSect="00BE6C26">
      <w:headerReference w:type="default" r:id="rId16"/>
      <w:pgSz w:w="16820" w:h="11900" w:orient="landscape"/>
      <w:pgMar w:top="2637" w:right="1440" w:bottom="1255" w:left="1440" w:header="708" w:footer="21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387DA" w14:textId="77777777" w:rsidR="00F94641" w:rsidRDefault="00F94641" w:rsidP="00F958E7">
      <w:r>
        <w:separator/>
      </w:r>
    </w:p>
  </w:endnote>
  <w:endnote w:type="continuationSeparator" w:id="0">
    <w:p w14:paraId="48B01238" w14:textId="77777777" w:rsidR="00F94641" w:rsidRDefault="00F94641" w:rsidP="00F9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Webdings">
    <w:panose1 w:val="05030102010509060703"/>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Tw Cen MT">
    <w:panose1 w:val="020B0602020104020603"/>
    <w:charset w:val="00"/>
    <w:family w:val="auto"/>
    <w:pitch w:val="variable"/>
    <w:sig w:usb0="00000003" w:usb1="00000000" w:usb2="00000000" w:usb3="00000000" w:csb0="00000003" w:csb1="00000000"/>
  </w:font>
  <w:font w:name="+mn-ea">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8FEDB" w14:textId="57C5A4EB" w:rsidR="007A3A90" w:rsidRPr="00972097" w:rsidRDefault="007A3A90" w:rsidP="001D48BA">
    <w:pPr>
      <w:pStyle w:val="Footer"/>
      <w:ind w:right="-235"/>
      <w:rPr>
        <w:rFonts w:ascii="Arial" w:hAnsi="Arial" w:cs="Arial"/>
        <w:color w:val="7F7F7F" w:themeColor="text1" w:themeTint="80"/>
        <w:sz w:val="20"/>
        <w:szCs w:val="20"/>
      </w:rPr>
    </w:pPr>
    <w:r w:rsidRPr="00972097">
      <w:rPr>
        <w:rFonts w:ascii="Arial" w:hAnsi="Arial" w:cs="Arial"/>
        <w:color w:val="7F7F7F" w:themeColor="text1" w:themeTint="80"/>
        <w:sz w:val="20"/>
        <w:szCs w:val="20"/>
      </w:rPr>
      <w:t>FOR INTERNAL USE ONLY</w:t>
    </w:r>
    <w:r>
      <w:rPr>
        <w:rFonts w:ascii="Arial" w:hAnsi="Arial" w:cs="Arial"/>
        <w:color w:val="7F7F7F" w:themeColor="text1" w:themeTint="80"/>
        <w:sz w:val="20"/>
        <w:szCs w:val="20"/>
      </w:rPr>
      <w:t xml:space="preserve"> </w:t>
    </w:r>
    <w:r>
      <w:rPr>
        <w:rFonts w:ascii="Arial" w:hAnsi="Arial" w:cs="Arial"/>
        <w:color w:val="7F7F7F" w:themeColor="text1" w:themeTint="80"/>
        <w:sz w:val="20"/>
        <w:szCs w:val="20"/>
      </w:rPr>
      <w:tab/>
    </w:r>
    <w:r>
      <w:rPr>
        <w:rFonts w:ascii="Arial" w:hAnsi="Arial" w:cs="Arial"/>
        <w:color w:val="7F7F7F" w:themeColor="text1" w:themeTint="80"/>
        <w:sz w:val="20"/>
        <w:szCs w:val="20"/>
      </w:rPr>
      <w:tab/>
    </w:r>
    <w:r>
      <w:rPr>
        <w:rFonts w:ascii="Arial" w:hAnsi="Arial" w:cs="Arial"/>
        <w:color w:val="7F7F7F" w:themeColor="text1" w:themeTint="80"/>
        <w:sz w:val="20"/>
        <w:szCs w:val="20"/>
      </w:rPr>
      <w:tab/>
    </w:r>
    <w:r>
      <w:rPr>
        <w:rFonts w:ascii="Arial" w:hAnsi="Arial" w:cs="Arial"/>
        <w:color w:val="7F7F7F" w:themeColor="text1" w:themeTint="80"/>
        <w:sz w:val="20"/>
        <w:szCs w:val="20"/>
      </w:rPr>
      <w:tab/>
    </w:r>
    <w:r>
      <w:rPr>
        <w:rFonts w:ascii="Arial" w:hAnsi="Arial" w:cs="Arial"/>
        <w:color w:val="7F7F7F" w:themeColor="text1" w:themeTint="80"/>
        <w:sz w:val="20"/>
        <w:szCs w:val="20"/>
      </w:rPr>
      <w:tab/>
    </w:r>
    <w:r>
      <w:rPr>
        <w:rFonts w:ascii="Arial" w:hAnsi="Arial" w:cs="Arial"/>
        <w:color w:val="7F7F7F" w:themeColor="text1" w:themeTint="80"/>
        <w:sz w:val="20"/>
        <w:szCs w:val="20"/>
      </w:rPr>
      <w:tab/>
    </w:r>
    <w:r>
      <w:rPr>
        <w:rFonts w:ascii="Arial" w:hAnsi="Arial" w:cs="Arial"/>
        <w:color w:val="7F7F7F" w:themeColor="text1" w:themeTint="80"/>
        <w:sz w:val="20"/>
        <w:szCs w:val="20"/>
      </w:rPr>
      <w:tab/>
      <w:t>P</w:t>
    </w:r>
    <w:r w:rsidRPr="00972097">
      <w:rPr>
        <w:rFonts w:ascii="Arial" w:hAnsi="Arial" w:cs="Arial"/>
        <w:color w:val="7F7F7F" w:themeColor="text1" w:themeTint="80"/>
        <w:sz w:val="20"/>
        <w:szCs w:val="20"/>
      </w:rPr>
      <w:t xml:space="preserve">age </w:t>
    </w:r>
    <w:r w:rsidRPr="00972097">
      <w:rPr>
        <w:rFonts w:ascii="Arial" w:hAnsi="Arial" w:cs="Arial"/>
        <w:color w:val="7F7F7F" w:themeColor="text1" w:themeTint="80"/>
        <w:sz w:val="20"/>
        <w:szCs w:val="20"/>
      </w:rPr>
      <w:fldChar w:fldCharType="begin"/>
    </w:r>
    <w:r w:rsidRPr="00972097">
      <w:rPr>
        <w:rFonts w:ascii="Arial" w:hAnsi="Arial" w:cs="Arial"/>
        <w:color w:val="7F7F7F" w:themeColor="text1" w:themeTint="80"/>
        <w:sz w:val="20"/>
        <w:szCs w:val="20"/>
      </w:rPr>
      <w:instrText xml:space="preserve"> PAGE </w:instrText>
    </w:r>
    <w:r w:rsidRPr="00972097">
      <w:rPr>
        <w:rFonts w:ascii="Arial" w:hAnsi="Arial" w:cs="Arial"/>
        <w:color w:val="7F7F7F" w:themeColor="text1" w:themeTint="80"/>
        <w:sz w:val="20"/>
        <w:szCs w:val="20"/>
      </w:rPr>
      <w:fldChar w:fldCharType="separate"/>
    </w:r>
    <w:r w:rsidR="00B94C93">
      <w:rPr>
        <w:rFonts w:ascii="Arial" w:hAnsi="Arial" w:cs="Arial"/>
        <w:noProof/>
        <w:color w:val="7F7F7F" w:themeColor="text1" w:themeTint="80"/>
        <w:sz w:val="20"/>
        <w:szCs w:val="20"/>
      </w:rPr>
      <w:t>2</w:t>
    </w:r>
    <w:r w:rsidRPr="00972097">
      <w:rPr>
        <w:rFonts w:ascii="Arial" w:hAnsi="Arial" w:cs="Arial"/>
        <w:color w:val="7F7F7F" w:themeColor="text1" w:themeTint="80"/>
        <w:sz w:val="20"/>
        <w:szCs w:val="20"/>
      </w:rPr>
      <w:fldChar w:fldCharType="end"/>
    </w:r>
    <w:r w:rsidRPr="00972097">
      <w:rPr>
        <w:rFonts w:ascii="Arial" w:hAnsi="Arial" w:cs="Arial"/>
        <w:color w:val="7F7F7F" w:themeColor="text1" w:themeTint="80"/>
        <w:sz w:val="20"/>
        <w:szCs w:val="20"/>
      </w:rPr>
      <w:t xml:space="preserve"> of </w:t>
    </w:r>
    <w:r w:rsidRPr="00972097">
      <w:rPr>
        <w:rFonts w:ascii="Arial" w:hAnsi="Arial" w:cs="Arial"/>
        <w:color w:val="7F7F7F" w:themeColor="text1" w:themeTint="80"/>
        <w:sz w:val="20"/>
        <w:szCs w:val="20"/>
      </w:rPr>
      <w:fldChar w:fldCharType="begin"/>
    </w:r>
    <w:r w:rsidRPr="00972097">
      <w:rPr>
        <w:rFonts w:ascii="Arial" w:hAnsi="Arial" w:cs="Arial"/>
        <w:color w:val="7F7F7F" w:themeColor="text1" w:themeTint="80"/>
        <w:sz w:val="20"/>
        <w:szCs w:val="20"/>
      </w:rPr>
      <w:instrText xml:space="preserve"> NUMPAGES </w:instrText>
    </w:r>
    <w:r w:rsidRPr="00972097">
      <w:rPr>
        <w:rFonts w:ascii="Arial" w:hAnsi="Arial" w:cs="Arial"/>
        <w:color w:val="7F7F7F" w:themeColor="text1" w:themeTint="80"/>
        <w:sz w:val="20"/>
        <w:szCs w:val="20"/>
      </w:rPr>
      <w:fldChar w:fldCharType="separate"/>
    </w:r>
    <w:r w:rsidR="00B94C93">
      <w:rPr>
        <w:rFonts w:ascii="Arial" w:hAnsi="Arial" w:cs="Arial"/>
        <w:noProof/>
        <w:color w:val="7F7F7F" w:themeColor="text1" w:themeTint="80"/>
        <w:sz w:val="20"/>
        <w:szCs w:val="20"/>
      </w:rPr>
      <w:t>34</w:t>
    </w:r>
    <w:r w:rsidRPr="00972097">
      <w:rPr>
        <w:rFonts w:ascii="Arial" w:hAnsi="Arial" w:cs="Arial"/>
        <w:color w:val="7F7F7F" w:themeColor="text1" w:themeTint="80"/>
        <w:sz w:val="20"/>
        <w:szCs w:val="20"/>
      </w:rPr>
      <w:fldChar w:fldCharType="end"/>
    </w:r>
  </w:p>
  <w:p w14:paraId="1555EFAD" w14:textId="77777777" w:rsidR="007A3A90" w:rsidRDefault="007A3A9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6CFC1" w14:textId="77777777" w:rsidR="00F94641" w:rsidRDefault="00F94641" w:rsidP="00F958E7">
      <w:r>
        <w:separator/>
      </w:r>
    </w:p>
  </w:footnote>
  <w:footnote w:type="continuationSeparator" w:id="0">
    <w:p w14:paraId="562E479E" w14:textId="77777777" w:rsidR="00F94641" w:rsidRDefault="00F94641" w:rsidP="00F958E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550F8" w14:textId="5DC79C95" w:rsidR="007A3A90" w:rsidRDefault="007A3A90">
    <w:pPr>
      <w:pStyle w:val="Header"/>
    </w:pPr>
    <w:r>
      <w:rPr>
        <w:noProof/>
      </w:rPr>
      <mc:AlternateContent>
        <mc:Choice Requires="wps">
          <w:drawing>
            <wp:anchor distT="0" distB="0" distL="114300" distR="114300" simplePos="0" relativeHeight="251659264" behindDoc="0" locked="0" layoutInCell="1" allowOverlap="1" wp14:anchorId="6AAD3A7E" wp14:editId="59037A92">
              <wp:simplePos x="0" y="0"/>
              <wp:positionH relativeFrom="column">
                <wp:posOffset>-361244</wp:posOffset>
              </wp:positionH>
              <wp:positionV relativeFrom="paragraph">
                <wp:posOffset>-223801</wp:posOffset>
              </wp:positionV>
              <wp:extent cx="10052050" cy="576862"/>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10052050" cy="57686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605519" w14:textId="5454B4DF" w:rsidR="007A3A90" w:rsidRDefault="007A3A90" w:rsidP="00F958E7">
                          <w:pPr>
                            <w:jc w:val="center"/>
                            <w:rPr>
                              <w:rFonts w:ascii="Arial" w:hAnsi="Arial" w:cs="Arial"/>
                              <w:b/>
                              <w:color w:val="2E74B5" w:themeColor="accent1" w:themeShade="BF"/>
                              <w:lang w:val="en-AU"/>
                            </w:rPr>
                          </w:pPr>
                          <w:r w:rsidRPr="00F958E7">
                            <w:rPr>
                              <w:rFonts w:ascii="Arial" w:hAnsi="Arial" w:cs="Arial"/>
                              <w:b/>
                              <w:color w:val="2E74B5" w:themeColor="accent1" w:themeShade="BF"/>
                              <w:lang w:val="en-AU"/>
                            </w:rPr>
                            <w:t>EMERGENCY MANAGEMENT HEALTH CHECK</w:t>
                          </w:r>
                          <w:r>
                            <w:rPr>
                              <w:rFonts w:ascii="Arial" w:hAnsi="Arial" w:cs="Arial"/>
                              <w:b/>
                              <w:color w:val="2E74B5" w:themeColor="accent1" w:themeShade="BF"/>
                              <w:lang w:val="en-AU"/>
                            </w:rPr>
                            <w:t xml:space="preserve"> FOR LOCAL GOVERNMENT</w:t>
                          </w:r>
                        </w:p>
                        <w:p w14:paraId="04251DB5" w14:textId="701C0A0F" w:rsidR="007A3A90" w:rsidRPr="007C6518" w:rsidRDefault="007A3A90" w:rsidP="007C6518">
                          <w:pPr>
                            <w:ind w:left="720"/>
                            <w:jc w:val="center"/>
                            <w:rPr>
                              <w:rFonts w:ascii="Arial" w:hAnsi="Arial" w:cs="Arial"/>
                              <w:b/>
                              <w:color w:val="2E74B5" w:themeColor="accent1" w:themeShade="BF"/>
                              <w:sz w:val="16"/>
                              <w:szCs w:val="16"/>
                              <w:lang w:val="en-AU"/>
                            </w:rPr>
                          </w:pPr>
                          <w:r w:rsidRPr="007035EB">
                            <w:rPr>
                              <w:rFonts w:ascii="Arial" w:hAnsi="Arial" w:cs="Arial"/>
                              <w:b/>
                              <w:color w:val="2E74B5" w:themeColor="accent1" w:themeShade="BF"/>
                              <w:lang w:val="en-AU"/>
                            </w:rPr>
                            <w:t xml:space="preserve"> </w:t>
                          </w:r>
                          <w:r>
                            <w:rPr>
                              <w:rFonts w:ascii="Arial" w:hAnsi="Arial" w:cs="Arial"/>
                              <w:b/>
                              <w:color w:val="2E74B5" w:themeColor="accent1" w:themeShade="BF"/>
                              <w:lang w:val="en-AU"/>
                            </w:rPr>
                            <w:t xml:space="preserve">- </w:t>
                          </w:r>
                          <w:r w:rsidRPr="007C6518">
                            <w:rPr>
                              <w:rFonts w:ascii="Arial" w:hAnsi="Arial" w:cs="Arial"/>
                              <w:b/>
                              <w:color w:val="2E74B5" w:themeColor="accent1" w:themeShade="BF"/>
                              <w:lang w:val="en-AU"/>
                            </w:rPr>
                            <w:t xml:space="preserve">OFFLINE HEALTH CHECK QUESTIONNAIRE - </w:t>
                          </w:r>
                          <w:r w:rsidRPr="007C6518">
                            <w:rPr>
                              <w:rFonts w:ascii="Arial" w:hAnsi="Arial" w:cs="Arial"/>
                              <w:b/>
                              <w:color w:val="2E74B5" w:themeColor="accent1" w:themeShade="BF"/>
                              <w:lang w:val="en-AU"/>
                            </w:rPr>
                            <w:br/>
                          </w:r>
                        </w:p>
                        <w:p w14:paraId="3A82379A" w14:textId="00DE58A9" w:rsidR="007A3A90" w:rsidRPr="00F958E7" w:rsidRDefault="007A3A90" w:rsidP="00F958E7">
                          <w:pPr>
                            <w:rPr>
                              <w:rFonts w:ascii="Arial" w:hAnsi="Arial" w:cs="Arial"/>
                              <w:b/>
                              <w:sz w:val="16"/>
                              <w:szCs w:val="16"/>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D3A7E" id="_x0000_t202" coordsize="21600,21600" o:spt="202" path="m0,0l0,21600,21600,21600,21600,0xe">
              <v:stroke joinstyle="miter"/>
              <v:path gradientshapeok="t" o:connecttype="rect"/>
            </v:shapetype>
            <v:shape id="Text Box 7" o:spid="_x0000_s1026" type="#_x0000_t202" style="position:absolute;margin-left:-28.45pt;margin-top:-17.55pt;width:791.5pt;height:4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" filled="f" stroked="f">
              <v:textbox>
                <w:txbxContent>
                  <w:p w14:paraId="45605519" w14:textId="5454B4DF" w:rsidR="007A3A90" w:rsidRDefault="007A3A90" w:rsidP="00F958E7">
                    <w:pPr>
                      <w:jc w:val="center"/>
                      <w:rPr>
                        <w:rFonts w:ascii="Arial" w:hAnsi="Arial" w:cs="Arial"/>
                        <w:b/>
                        <w:color w:val="2E74B5" w:themeColor="accent1" w:themeShade="BF"/>
                        <w:lang w:val="en-AU"/>
                      </w:rPr>
                    </w:pPr>
                    <w:r w:rsidRPr="00F958E7">
                      <w:rPr>
                        <w:rFonts w:ascii="Arial" w:hAnsi="Arial" w:cs="Arial"/>
                        <w:b/>
                        <w:color w:val="2E74B5" w:themeColor="accent1" w:themeShade="BF"/>
                        <w:lang w:val="en-AU"/>
                      </w:rPr>
                      <w:t>EMERGENCY MANAGEMENT HEALTH CHECK</w:t>
                    </w:r>
                    <w:r>
                      <w:rPr>
                        <w:rFonts w:ascii="Arial" w:hAnsi="Arial" w:cs="Arial"/>
                        <w:b/>
                        <w:color w:val="2E74B5" w:themeColor="accent1" w:themeShade="BF"/>
                        <w:lang w:val="en-AU"/>
                      </w:rPr>
                      <w:t xml:space="preserve"> FOR LOCAL GOVERNMENT</w:t>
                    </w:r>
                  </w:p>
                  <w:p w14:paraId="04251DB5" w14:textId="701C0A0F" w:rsidR="007A3A90" w:rsidRPr="007C6518" w:rsidRDefault="007A3A90" w:rsidP="007C6518">
                    <w:pPr>
                      <w:ind w:left="720"/>
                      <w:jc w:val="center"/>
                      <w:rPr>
                        <w:rFonts w:ascii="Arial" w:hAnsi="Arial" w:cs="Arial"/>
                        <w:b/>
                        <w:color w:val="2E74B5" w:themeColor="accent1" w:themeShade="BF"/>
                        <w:sz w:val="16"/>
                        <w:szCs w:val="16"/>
                        <w:lang w:val="en-AU"/>
                      </w:rPr>
                    </w:pPr>
                    <w:r w:rsidRPr="007035EB">
                      <w:rPr>
                        <w:rFonts w:ascii="Arial" w:hAnsi="Arial" w:cs="Arial"/>
                        <w:b/>
                        <w:color w:val="2E74B5" w:themeColor="accent1" w:themeShade="BF"/>
                        <w:lang w:val="en-AU"/>
                      </w:rPr>
                      <w:t xml:space="preserve"> </w:t>
                    </w:r>
                    <w:r>
                      <w:rPr>
                        <w:rFonts w:ascii="Arial" w:hAnsi="Arial" w:cs="Arial"/>
                        <w:b/>
                        <w:color w:val="2E74B5" w:themeColor="accent1" w:themeShade="BF"/>
                        <w:lang w:val="en-AU"/>
                      </w:rPr>
                      <w:t xml:space="preserve">- </w:t>
                    </w:r>
                    <w:r w:rsidRPr="007C6518">
                      <w:rPr>
                        <w:rFonts w:ascii="Arial" w:hAnsi="Arial" w:cs="Arial"/>
                        <w:b/>
                        <w:color w:val="2E74B5" w:themeColor="accent1" w:themeShade="BF"/>
                        <w:lang w:val="en-AU"/>
                      </w:rPr>
                      <w:t xml:space="preserve">OFFLINE HEALTH CHECK QUESTIONNAIRE - </w:t>
                    </w:r>
                    <w:r w:rsidRPr="007C6518">
                      <w:rPr>
                        <w:rFonts w:ascii="Arial" w:hAnsi="Arial" w:cs="Arial"/>
                        <w:b/>
                        <w:color w:val="2E74B5" w:themeColor="accent1" w:themeShade="BF"/>
                        <w:lang w:val="en-AU"/>
                      </w:rPr>
                      <w:br/>
                    </w:r>
                  </w:p>
                  <w:p w14:paraId="3A82379A" w14:textId="00DE58A9" w:rsidR="007A3A90" w:rsidRPr="00F958E7" w:rsidRDefault="007A3A90" w:rsidP="00F958E7">
                    <w:pPr>
                      <w:rPr>
                        <w:rFonts w:ascii="Arial" w:hAnsi="Arial" w:cs="Arial"/>
                        <w:b/>
                        <w:sz w:val="16"/>
                        <w:szCs w:val="16"/>
                        <w:lang w:val="en-AU"/>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94C1BD1" wp14:editId="27D40927">
              <wp:simplePos x="0" y="0"/>
              <wp:positionH relativeFrom="column">
                <wp:posOffset>-443371</wp:posOffset>
              </wp:positionH>
              <wp:positionV relativeFrom="paragraph">
                <wp:posOffset>-332599</wp:posOffset>
              </wp:positionV>
              <wp:extent cx="1066024" cy="803910"/>
              <wp:effectExtent l="0" t="0" r="0" b="8890"/>
              <wp:wrapNone/>
              <wp:docPr id="3" name="Text Box 3"/>
              <wp:cNvGraphicFramePr/>
              <a:graphic xmlns:a="http://schemas.openxmlformats.org/drawingml/2006/main">
                <a:graphicData uri="http://schemas.microsoft.com/office/word/2010/wordprocessingShape">
                  <wps:wsp>
                    <wps:cNvSpPr txBox="1"/>
                    <wps:spPr>
                      <a:xfrm>
                        <a:off x="0" y="0"/>
                        <a:ext cx="1066024" cy="8039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AF3059" w14:textId="77777777" w:rsidR="007A3A90" w:rsidRDefault="007A3A90" w:rsidP="00F958E7">
                          <w:pPr>
                            <w:jc w:val="center"/>
                          </w:pPr>
                          <w:r>
                            <w:rPr>
                              <w:noProof/>
                            </w:rPr>
                            <w:drawing>
                              <wp:inline distT="0" distB="0" distL="0" distR="0" wp14:anchorId="7681CB73" wp14:editId="6C66FE33">
                                <wp:extent cx="687846" cy="54156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sw-gov-logo.gif"/>
                                        <pic:cNvPicPr/>
                                      </pic:nvPicPr>
                                      <pic:blipFill>
                                        <a:blip r:embed="rId1">
                                          <a:extLst>
                                            <a:ext uri="{28A0092B-C50C-407E-A947-70E740481C1C}">
                                              <a14:useLocalDpi xmlns:a14="http://schemas.microsoft.com/office/drawing/2010/main" val="0"/>
                                            </a:ext>
                                          </a:extLst>
                                        </a:blip>
                                        <a:stretch>
                                          <a:fillRect/>
                                        </a:stretch>
                                      </pic:blipFill>
                                      <pic:spPr>
                                        <a:xfrm>
                                          <a:off x="0" y="0"/>
                                          <a:ext cx="692523" cy="5452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C1BD1" id="Text Box 3" o:spid="_x0000_s1027" type="#_x0000_t202" style="position:absolute;margin-left:-34.9pt;margin-top:-26.15pt;width:83.95pt;height:6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" filled="f" stroked="f">
              <v:textbox>
                <w:txbxContent>
                  <w:p w14:paraId="00AF3059" w14:textId="77777777" w:rsidR="007A3A90" w:rsidRDefault="007A3A90" w:rsidP="00F958E7">
                    <w:pPr>
                      <w:jc w:val="center"/>
                    </w:pPr>
                    <w:r>
                      <w:rPr>
                        <w:noProof/>
                      </w:rPr>
                      <w:drawing>
                        <wp:inline distT="0" distB="0" distL="0" distR="0" wp14:anchorId="7681CB73" wp14:editId="6C66FE33">
                          <wp:extent cx="687846" cy="54156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sw-gov-logo.gif"/>
                                  <pic:cNvPicPr/>
                                </pic:nvPicPr>
                                <pic:blipFill>
                                  <a:blip r:embed="rId2">
                                    <a:extLst>
                                      <a:ext uri="{28A0092B-C50C-407E-A947-70E740481C1C}">
                                        <a14:useLocalDpi xmlns:a14="http://schemas.microsoft.com/office/drawing/2010/main" val="0"/>
                                      </a:ext>
                                    </a:extLst>
                                  </a:blip>
                                  <a:stretch>
                                    <a:fillRect/>
                                  </a:stretch>
                                </pic:blipFill>
                                <pic:spPr>
                                  <a:xfrm>
                                    <a:off x="0" y="0"/>
                                    <a:ext cx="692523" cy="54524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C6FEA0C" wp14:editId="4DCEF88A">
              <wp:simplePos x="0" y="0"/>
              <wp:positionH relativeFrom="column">
                <wp:posOffset>8623159</wp:posOffset>
              </wp:positionH>
              <wp:positionV relativeFrom="paragraph">
                <wp:posOffset>-328507</wp:posOffset>
              </wp:positionV>
              <wp:extent cx="827687" cy="804051"/>
              <wp:effectExtent l="0" t="0" r="0" b="8890"/>
              <wp:wrapNone/>
              <wp:docPr id="8" name="Text Box 8"/>
              <wp:cNvGraphicFramePr/>
              <a:graphic xmlns:a="http://schemas.openxmlformats.org/drawingml/2006/main">
                <a:graphicData uri="http://schemas.microsoft.com/office/word/2010/wordprocessingShape">
                  <wps:wsp>
                    <wps:cNvSpPr txBox="1"/>
                    <wps:spPr>
                      <a:xfrm>
                        <a:off x="0" y="0"/>
                        <a:ext cx="827687" cy="80405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DC7D16" w14:textId="77777777" w:rsidR="007A3A90" w:rsidRDefault="007A3A90" w:rsidP="00F958E7">
                          <w:pPr>
                            <w:jc w:val="right"/>
                          </w:pPr>
                          <w:r>
                            <w:rPr>
                              <w:noProof/>
                            </w:rPr>
                            <w:drawing>
                              <wp:inline distT="0" distB="0" distL="0" distR="0" wp14:anchorId="4632DB72" wp14:editId="28197411">
                                <wp:extent cx="498993" cy="530296"/>
                                <wp:effectExtent l="0" t="0" r="952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sw-gov-logo.gif"/>
                                        <pic:cNvPicPr/>
                                      </pic:nvPicPr>
                                      <pic:blipFill>
                                        <a:blip r:embed="rId3">
                                          <a:extLst>
                                            <a:ext uri="{28A0092B-C50C-407E-A947-70E740481C1C}">
                                              <a14:useLocalDpi xmlns:a14="http://schemas.microsoft.com/office/drawing/2010/main" val="0"/>
                                            </a:ext>
                                          </a:extLst>
                                        </a:blip>
                                        <a:stretch>
                                          <a:fillRect/>
                                        </a:stretch>
                                      </pic:blipFill>
                                      <pic:spPr>
                                        <a:xfrm>
                                          <a:off x="0" y="0"/>
                                          <a:ext cx="508576" cy="5404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FEA0C" id="Text Box 8" o:spid="_x0000_s1028" type="#_x0000_t202" style="position:absolute;margin-left:679pt;margin-top:-25.8pt;width:65.15pt;height:6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" filled="f" stroked="f">
              <v:textbox>
                <w:txbxContent>
                  <w:p w14:paraId="67DC7D16" w14:textId="77777777" w:rsidR="007A3A90" w:rsidRDefault="007A3A90" w:rsidP="00F958E7">
                    <w:pPr>
                      <w:jc w:val="right"/>
                    </w:pPr>
                    <w:r>
                      <w:rPr>
                        <w:noProof/>
                      </w:rPr>
                      <w:drawing>
                        <wp:inline distT="0" distB="0" distL="0" distR="0" wp14:anchorId="4632DB72" wp14:editId="28197411">
                          <wp:extent cx="498993" cy="530296"/>
                          <wp:effectExtent l="0" t="0" r="952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sw-gov-logo.gif"/>
                                  <pic:cNvPicPr/>
                                </pic:nvPicPr>
                                <pic:blipFill>
                                  <a:blip r:embed="rId4">
                                    <a:extLst>
                                      <a:ext uri="{28A0092B-C50C-407E-A947-70E740481C1C}">
                                        <a14:useLocalDpi xmlns:a14="http://schemas.microsoft.com/office/drawing/2010/main" val="0"/>
                                      </a:ext>
                                    </a:extLst>
                                  </a:blip>
                                  <a:stretch>
                                    <a:fillRect/>
                                  </a:stretch>
                                </pic:blipFill>
                                <pic:spPr>
                                  <a:xfrm>
                                    <a:off x="0" y="0"/>
                                    <a:ext cx="508576" cy="540480"/>
                                  </a:xfrm>
                                  <a:prstGeom prst="rect">
                                    <a:avLst/>
                                  </a:prstGeom>
                                </pic:spPr>
                              </pic:pic>
                            </a:graphicData>
                          </a:graphic>
                        </wp:inline>
                      </w:drawing>
                    </w:r>
                  </w:p>
                </w:txbxContent>
              </v:textbox>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D3C7D" w14:textId="4451150B" w:rsidR="007A3A90" w:rsidRDefault="00BE6C26">
    <w:pPr>
      <w:pStyle w:val="Header"/>
    </w:pPr>
    <w:r>
      <w:rPr>
        <w:noProof/>
      </w:rPr>
      <mc:AlternateContent>
        <mc:Choice Requires="wps">
          <w:drawing>
            <wp:anchor distT="0" distB="0" distL="114300" distR="114300" simplePos="0" relativeHeight="251671552" behindDoc="0" locked="0" layoutInCell="1" allowOverlap="1" wp14:anchorId="55499AA2" wp14:editId="0EB8F13B">
              <wp:simplePos x="0" y="0"/>
              <wp:positionH relativeFrom="column">
                <wp:posOffset>-368300</wp:posOffset>
              </wp:positionH>
              <wp:positionV relativeFrom="paragraph">
                <wp:posOffset>-220980</wp:posOffset>
              </wp:positionV>
              <wp:extent cx="10052050" cy="137414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0052050" cy="1374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E8B778" w14:textId="77777777" w:rsidR="007A3A90" w:rsidRDefault="007A3A90" w:rsidP="00E52046">
                          <w:pPr>
                            <w:jc w:val="center"/>
                            <w:rPr>
                              <w:rFonts w:ascii="Arial" w:hAnsi="Arial" w:cs="Arial"/>
                              <w:b/>
                              <w:color w:val="2E74B5" w:themeColor="accent1" w:themeShade="BF"/>
                              <w:lang w:val="en-AU"/>
                            </w:rPr>
                          </w:pPr>
                          <w:r w:rsidRPr="00F958E7">
                            <w:rPr>
                              <w:rFonts w:ascii="Arial" w:hAnsi="Arial" w:cs="Arial"/>
                              <w:b/>
                              <w:color w:val="2E74B5" w:themeColor="accent1" w:themeShade="BF"/>
                              <w:lang w:val="en-AU"/>
                            </w:rPr>
                            <w:t>EMERGENCY MANAGEMENT HEALTH CHECK</w:t>
                          </w:r>
                          <w:r>
                            <w:rPr>
                              <w:rFonts w:ascii="Arial" w:hAnsi="Arial" w:cs="Arial"/>
                              <w:b/>
                              <w:color w:val="2E74B5" w:themeColor="accent1" w:themeShade="BF"/>
                              <w:lang w:val="en-AU"/>
                            </w:rPr>
                            <w:t xml:space="preserve"> FOR LOCAL GOVERNMENT</w:t>
                          </w:r>
                        </w:p>
                        <w:p w14:paraId="3750ECFF" w14:textId="217B0FF4" w:rsidR="00BE6C26" w:rsidRDefault="007A3A90" w:rsidP="00BE6C26">
                          <w:pPr>
                            <w:ind w:left="720"/>
                            <w:jc w:val="center"/>
                            <w:rPr>
                              <w:rFonts w:ascii="Arial" w:hAnsi="Arial" w:cs="Arial"/>
                              <w:b/>
                              <w:color w:val="2E74B5" w:themeColor="accent1" w:themeShade="BF"/>
                              <w:lang w:val="en-AU"/>
                            </w:rPr>
                          </w:pPr>
                          <w:r w:rsidRPr="003714CD">
                            <w:rPr>
                              <w:rFonts w:ascii="Arial" w:hAnsi="Arial" w:cs="Arial"/>
                              <w:b/>
                              <w:color w:val="2E74B5" w:themeColor="accent1" w:themeShade="BF"/>
                              <w:lang w:val="en-AU"/>
                            </w:rPr>
                            <w:t xml:space="preserve"> </w:t>
                          </w:r>
                          <w:r>
                            <w:rPr>
                              <w:rFonts w:ascii="Arial" w:hAnsi="Arial" w:cs="Arial"/>
                              <w:b/>
                              <w:color w:val="2E74B5" w:themeColor="accent1" w:themeShade="BF"/>
                              <w:lang w:val="en-AU"/>
                            </w:rPr>
                            <w:t xml:space="preserve">- </w:t>
                          </w:r>
                          <w:r w:rsidRPr="003714CD">
                            <w:rPr>
                              <w:rFonts w:ascii="Arial" w:hAnsi="Arial" w:cs="Arial"/>
                              <w:b/>
                              <w:color w:val="2E74B5" w:themeColor="accent1" w:themeShade="BF"/>
                              <w:lang w:val="en-AU"/>
                            </w:rPr>
                            <w:t xml:space="preserve">OFFLINE HEALTH CHECK QUESTIONNAIRE </w:t>
                          </w:r>
                          <w:r w:rsidR="00BE6C26">
                            <w:rPr>
                              <w:rFonts w:ascii="Arial" w:hAnsi="Arial" w:cs="Arial"/>
                              <w:b/>
                              <w:color w:val="2E74B5" w:themeColor="accent1" w:themeShade="BF"/>
                              <w:lang w:val="en-AU"/>
                            </w:rPr>
                            <w:t>–</w:t>
                          </w:r>
                          <w:r w:rsidRPr="003714CD">
                            <w:rPr>
                              <w:rFonts w:ascii="Arial" w:hAnsi="Arial" w:cs="Arial"/>
                              <w:b/>
                              <w:color w:val="2E74B5" w:themeColor="accent1" w:themeShade="BF"/>
                              <w:lang w:val="en-AU"/>
                            </w:rPr>
                            <w:t xml:space="preserve"> </w:t>
                          </w:r>
                        </w:p>
                        <w:p w14:paraId="091FCECC" w14:textId="77777777" w:rsidR="00BE6C26" w:rsidRDefault="00BE6C26" w:rsidP="00BE6C26">
                          <w:pPr>
                            <w:ind w:left="720"/>
                            <w:jc w:val="center"/>
                            <w:rPr>
                              <w:rFonts w:ascii="Arial" w:hAnsi="Arial" w:cs="Arial"/>
                              <w:b/>
                              <w:color w:val="2E74B5" w:themeColor="accent1" w:themeShade="BF"/>
                              <w:lang w:val="en-AU"/>
                            </w:rPr>
                          </w:pPr>
                        </w:p>
                        <w:p w14:paraId="329EA8B1" w14:textId="7390B2EE" w:rsidR="008C490F" w:rsidRPr="00F958E7" w:rsidRDefault="008C490F" w:rsidP="008C490F">
                          <w:pPr>
                            <w:jc w:val="center"/>
                            <w:rPr>
                              <w:rFonts w:ascii="Arial" w:hAnsi="Arial" w:cs="Arial"/>
                              <w:b/>
                              <w:color w:val="2E74B5" w:themeColor="accent1" w:themeShade="BF"/>
                              <w:lang w:val="en-AU"/>
                            </w:rPr>
                          </w:pPr>
                          <w:r w:rsidRPr="00F958E7">
                            <w:rPr>
                              <w:rFonts w:ascii="Arial" w:hAnsi="Arial" w:cs="Arial"/>
                              <w:b/>
                              <w:color w:val="2E74B5" w:themeColor="accent1" w:themeShade="BF"/>
                              <w:sz w:val="16"/>
                              <w:szCs w:val="16"/>
                              <w:lang w:val="en-AU"/>
                            </w:rPr>
                            <w:t>RES</w:t>
                          </w:r>
                          <w:r>
                            <w:rPr>
                              <w:rFonts w:ascii="Arial" w:hAnsi="Arial" w:cs="Arial"/>
                              <w:b/>
                              <w:color w:val="2E74B5" w:themeColor="accent1" w:themeShade="BF"/>
                              <w:sz w:val="16"/>
                              <w:szCs w:val="16"/>
                              <w:lang w:val="en-AU"/>
                            </w:rPr>
                            <w:t>PONSE</w:t>
                          </w:r>
                          <w:r w:rsidRPr="00F958E7">
                            <w:rPr>
                              <w:rFonts w:ascii="Arial" w:hAnsi="Arial" w:cs="Arial"/>
                              <w:b/>
                              <w:color w:val="2E74B5" w:themeColor="accent1" w:themeShade="BF"/>
                              <w:sz w:val="16"/>
                              <w:szCs w:val="16"/>
                              <w:lang w:val="en-AU"/>
                            </w:rPr>
                            <w:t xml:space="preserve"> SCALE</w:t>
                          </w:r>
                        </w:p>
                        <w:p w14:paraId="0BBA5A82" w14:textId="77777777" w:rsidR="008C490F" w:rsidRPr="00F958E7" w:rsidRDefault="008C490F" w:rsidP="008C490F">
                          <w:pPr>
                            <w:rPr>
                              <w:rFonts w:ascii="Arial" w:hAnsi="Arial" w:cs="Arial"/>
                              <w:b/>
                              <w:sz w:val="16"/>
                              <w:szCs w:val="16"/>
                              <w:lang w:val="en-AU"/>
                            </w:rPr>
                          </w:pPr>
                          <w:r w:rsidRPr="00F958E7">
                            <w:rPr>
                              <w:rFonts w:ascii="Arial" w:hAnsi="Arial" w:cs="Arial"/>
                              <w:b/>
                              <w:color w:val="00B050"/>
                              <w:sz w:val="16"/>
                              <w:szCs w:val="16"/>
                              <w:lang w:val="en-AU"/>
                            </w:rPr>
                            <w:t>5</w:t>
                          </w:r>
                          <w:r w:rsidRPr="00F958E7">
                            <w:rPr>
                              <w:rFonts w:ascii="Arial" w:hAnsi="Arial" w:cs="Arial"/>
                              <w:b/>
                              <w:sz w:val="16"/>
                              <w:szCs w:val="16"/>
                              <w:lang w:val="en-AU"/>
                            </w:rPr>
                            <w:t xml:space="preserve"> </w:t>
                          </w:r>
                          <w:r w:rsidRPr="00F958E7">
                            <w:rPr>
                              <w:rFonts w:ascii="Arial" w:hAnsi="Arial" w:cs="Arial"/>
                              <w:color w:val="7F7F7F" w:themeColor="text1" w:themeTint="80"/>
                              <w:sz w:val="16"/>
                              <w:szCs w:val="16"/>
                              <w:lang w:val="en-AU"/>
                            </w:rPr>
                            <w:t>=</w:t>
                          </w:r>
                          <w:r w:rsidRPr="00F958E7">
                            <w:rPr>
                              <w:rFonts w:ascii="Arial" w:hAnsi="Arial" w:cs="Arial"/>
                              <w:b/>
                              <w:color w:val="7F7F7F" w:themeColor="text1" w:themeTint="80"/>
                              <w:sz w:val="16"/>
                              <w:szCs w:val="16"/>
                              <w:lang w:val="en-AU"/>
                            </w:rPr>
                            <w:t xml:space="preserve"> </w:t>
                          </w:r>
                          <w:r>
                            <w:rPr>
                              <w:rFonts w:ascii="Arial" w:hAnsi="Arial" w:cs="Arial"/>
                              <w:b/>
                              <w:color w:val="7F7F7F" w:themeColor="text1" w:themeTint="80"/>
                              <w:sz w:val="16"/>
                              <w:szCs w:val="16"/>
                              <w:lang w:val="en-AU"/>
                            </w:rPr>
                            <w:t>HIGHLY EFFECTIVE</w:t>
                          </w:r>
                          <w:r>
                            <w:rPr>
                              <w:rFonts w:ascii="Arial" w:hAnsi="Arial" w:cs="Arial"/>
                              <w:b/>
                              <w:color w:val="7F7F7F" w:themeColor="text1" w:themeTint="80"/>
                              <w:sz w:val="16"/>
                              <w:szCs w:val="16"/>
                              <w:lang w:val="en-AU"/>
                            </w:rPr>
                            <w:tab/>
                          </w:r>
                          <w:r w:rsidRPr="00461410">
                            <w:rPr>
                              <w:rFonts w:ascii="Arial" w:hAnsi="Arial" w:cs="Arial"/>
                              <w:color w:val="7F7F7F" w:themeColor="text1" w:themeTint="80"/>
                              <w:sz w:val="16"/>
                              <w:szCs w:val="16"/>
                            </w:rPr>
                            <w:t>Demonstrates best practice in capability and the capacity to sustain and continuously improve.</w:t>
                          </w:r>
                        </w:p>
                        <w:p w14:paraId="072ED64B" w14:textId="77777777" w:rsidR="008C490F" w:rsidRPr="00F958E7" w:rsidRDefault="008C490F" w:rsidP="008C490F">
                          <w:pPr>
                            <w:rPr>
                              <w:rFonts w:ascii="Arial" w:hAnsi="Arial" w:cs="Arial"/>
                              <w:b/>
                              <w:sz w:val="16"/>
                              <w:szCs w:val="16"/>
                              <w:lang w:val="en-AU"/>
                            </w:rPr>
                          </w:pPr>
                          <w:r w:rsidRPr="00F958E7">
                            <w:rPr>
                              <w:rFonts w:ascii="Arial" w:hAnsi="Arial" w:cs="Arial"/>
                              <w:b/>
                              <w:color w:val="92D050"/>
                              <w:sz w:val="16"/>
                              <w:szCs w:val="16"/>
                              <w:lang w:val="en-AU"/>
                            </w:rPr>
                            <w:t>4</w:t>
                          </w:r>
                          <w:r w:rsidRPr="00F958E7">
                            <w:rPr>
                              <w:rFonts w:ascii="Arial" w:hAnsi="Arial" w:cs="Arial"/>
                              <w:b/>
                              <w:sz w:val="16"/>
                              <w:szCs w:val="16"/>
                              <w:lang w:val="en-AU"/>
                            </w:rPr>
                            <w:t xml:space="preserve"> </w:t>
                          </w:r>
                          <w:r w:rsidRPr="00F958E7">
                            <w:rPr>
                              <w:rFonts w:ascii="Arial" w:hAnsi="Arial" w:cs="Arial"/>
                              <w:color w:val="7F7F7F" w:themeColor="text1" w:themeTint="80"/>
                              <w:sz w:val="16"/>
                              <w:szCs w:val="16"/>
                              <w:lang w:val="en-AU"/>
                            </w:rPr>
                            <w:t>=</w:t>
                          </w:r>
                          <w:r w:rsidRPr="00F958E7">
                            <w:rPr>
                              <w:rFonts w:ascii="Arial" w:hAnsi="Arial" w:cs="Arial"/>
                              <w:b/>
                              <w:color w:val="7F7F7F" w:themeColor="text1" w:themeTint="80"/>
                              <w:sz w:val="16"/>
                              <w:szCs w:val="16"/>
                              <w:lang w:val="en-AU"/>
                            </w:rPr>
                            <w:t xml:space="preserve"> </w:t>
                          </w:r>
                          <w:r>
                            <w:rPr>
                              <w:rFonts w:ascii="Arial" w:hAnsi="Arial" w:cs="Arial"/>
                              <w:b/>
                              <w:color w:val="7F7F7F" w:themeColor="text1" w:themeTint="80"/>
                              <w:sz w:val="16"/>
                              <w:szCs w:val="16"/>
                              <w:lang w:val="en-AU"/>
                            </w:rPr>
                            <w:t>EFFECTIVE</w:t>
                          </w:r>
                          <w:r>
                            <w:rPr>
                              <w:rFonts w:ascii="Arial" w:hAnsi="Arial" w:cs="Arial"/>
                              <w:b/>
                              <w:color w:val="7F7F7F" w:themeColor="text1" w:themeTint="80"/>
                              <w:sz w:val="16"/>
                              <w:szCs w:val="16"/>
                              <w:lang w:val="en-AU"/>
                            </w:rPr>
                            <w:tab/>
                          </w:r>
                          <w:r>
                            <w:rPr>
                              <w:rFonts w:ascii="Arial" w:hAnsi="Arial" w:cs="Arial"/>
                              <w:b/>
                              <w:color w:val="7F7F7F" w:themeColor="text1" w:themeTint="80"/>
                              <w:sz w:val="16"/>
                              <w:szCs w:val="16"/>
                              <w:lang w:val="en-AU"/>
                            </w:rPr>
                            <w:tab/>
                          </w:r>
                          <w:r w:rsidRPr="00461410">
                            <w:rPr>
                              <w:rFonts w:ascii="Arial" w:hAnsi="Arial" w:cs="Arial"/>
                              <w:color w:val="7F7F7F" w:themeColor="text1" w:themeTint="80"/>
                              <w:sz w:val="16"/>
                              <w:szCs w:val="16"/>
                            </w:rPr>
                            <w:t>Processes and procedures meet expectations and should continue to be regularly reviewed to maintain assurance of effective capability at all times</w:t>
                          </w:r>
                          <w:r w:rsidRPr="00461410" w:rsidDel="00461410">
                            <w:rPr>
                              <w:rFonts w:ascii="Arial" w:hAnsi="Arial" w:cs="Arial"/>
                              <w:color w:val="7F7F7F" w:themeColor="text1" w:themeTint="80"/>
                              <w:sz w:val="16"/>
                              <w:szCs w:val="16"/>
                              <w:lang w:val="en-AU"/>
                            </w:rPr>
                            <w:t xml:space="preserve"> </w:t>
                          </w:r>
                          <w:r>
                            <w:rPr>
                              <w:rFonts w:ascii="Arial" w:hAnsi="Arial" w:cs="Arial"/>
                              <w:color w:val="7F7F7F" w:themeColor="text1" w:themeTint="80"/>
                              <w:sz w:val="16"/>
                              <w:szCs w:val="16"/>
                              <w:lang w:val="en-AU"/>
                            </w:rPr>
                            <w:br/>
                          </w:r>
                          <w:r w:rsidRPr="00F958E7">
                            <w:rPr>
                              <w:rFonts w:ascii="Arial" w:hAnsi="Arial" w:cs="Arial"/>
                              <w:b/>
                              <w:color w:val="70AD47" w:themeColor="accent6"/>
                              <w:sz w:val="16"/>
                              <w:szCs w:val="16"/>
                              <w:lang w:val="en-AU"/>
                            </w:rPr>
                            <w:t>3</w:t>
                          </w:r>
                          <w:r w:rsidRPr="00F958E7">
                            <w:rPr>
                              <w:rFonts w:ascii="Arial" w:hAnsi="Arial" w:cs="Arial"/>
                              <w:b/>
                              <w:sz w:val="16"/>
                              <w:szCs w:val="16"/>
                              <w:lang w:val="en-AU"/>
                            </w:rPr>
                            <w:t xml:space="preserve"> </w:t>
                          </w:r>
                          <w:r w:rsidRPr="00F958E7">
                            <w:rPr>
                              <w:rFonts w:ascii="Arial" w:hAnsi="Arial" w:cs="Arial"/>
                              <w:color w:val="7F7F7F" w:themeColor="text1" w:themeTint="80"/>
                              <w:sz w:val="16"/>
                              <w:szCs w:val="16"/>
                              <w:lang w:val="en-AU"/>
                            </w:rPr>
                            <w:t>=</w:t>
                          </w:r>
                          <w:r w:rsidRPr="00F958E7">
                            <w:rPr>
                              <w:rFonts w:ascii="Arial" w:hAnsi="Arial" w:cs="Arial"/>
                              <w:b/>
                              <w:color w:val="7F7F7F" w:themeColor="text1" w:themeTint="80"/>
                              <w:sz w:val="16"/>
                              <w:szCs w:val="16"/>
                              <w:lang w:val="en-AU"/>
                            </w:rPr>
                            <w:t xml:space="preserve"> </w:t>
                          </w:r>
                          <w:r>
                            <w:rPr>
                              <w:rFonts w:ascii="Arial" w:hAnsi="Arial" w:cs="Arial"/>
                              <w:b/>
                              <w:color w:val="7F7F7F" w:themeColor="text1" w:themeTint="80"/>
                              <w:sz w:val="16"/>
                              <w:szCs w:val="16"/>
                              <w:lang w:val="en-AU"/>
                            </w:rPr>
                            <w:t>ADEQUATE</w:t>
                          </w:r>
                          <w:r>
                            <w:rPr>
                              <w:rFonts w:ascii="Arial" w:hAnsi="Arial" w:cs="Arial"/>
                              <w:b/>
                              <w:color w:val="7F7F7F" w:themeColor="text1" w:themeTint="80"/>
                              <w:sz w:val="16"/>
                              <w:szCs w:val="16"/>
                              <w:lang w:val="en-AU"/>
                            </w:rPr>
                            <w:tab/>
                          </w:r>
                          <w:r>
                            <w:rPr>
                              <w:rFonts w:ascii="Arial" w:hAnsi="Arial" w:cs="Arial"/>
                              <w:b/>
                              <w:color w:val="7F7F7F" w:themeColor="text1" w:themeTint="80"/>
                              <w:sz w:val="16"/>
                              <w:szCs w:val="16"/>
                              <w:lang w:val="en-AU"/>
                            </w:rPr>
                            <w:tab/>
                          </w:r>
                          <w:r w:rsidRPr="00461410">
                            <w:rPr>
                              <w:rFonts w:ascii="Arial" w:hAnsi="Arial" w:cs="Arial"/>
                              <w:color w:val="7F7F7F" w:themeColor="text1" w:themeTint="80"/>
                              <w:sz w:val="16"/>
                              <w:szCs w:val="16"/>
                            </w:rPr>
                            <w:t>Isolated gaps in processes and procedures mean a consistent, effective and coordinated approach cannot be assured.</w:t>
                          </w:r>
                          <w:r>
                            <w:rPr>
                              <w:rFonts w:ascii="Arial" w:hAnsi="Arial" w:cs="Arial"/>
                              <w:color w:val="7F7F7F" w:themeColor="text1" w:themeTint="80"/>
                              <w:sz w:val="16"/>
                              <w:szCs w:val="16"/>
                            </w:rPr>
                            <w:br/>
                          </w:r>
                          <w:r w:rsidRPr="00F958E7">
                            <w:rPr>
                              <w:rFonts w:ascii="Arial" w:hAnsi="Arial" w:cs="Arial"/>
                              <w:b/>
                              <w:color w:val="FFFF00"/>
                              <w:sz w:val="16"/>
                              <w:szCs w:val="16"/>
                              <w:lang w:val="en-AU"/>
                            </w:rPr>
                            <w:t xml:space="preserve">2 </w:t>
                          </w:r>
                          <w:r w:rsidRPr="00F958E7">
                            <w:rPr>
                              <w:rFonts w:ascii="Arial" w:hAnsi="Arial" w:cs="Arial"/>
                              <w:color w:val="7F7F7F" w:themeColor="text1" w:themeTint="80"/>
                              <w:sz w:val="16"/>
                              <w:szCs w:val="16"/>
                              <w:lang w:val="en-AU"/>
                            </w:rPr>
                            <w:t>=</w:t>
                          </w:r>
                          <w:r>
                            <w:rPr>
                              <w:rFonts w:ascii="Arial" w:hAnsi="Arial" w:cs="Arial"/>
                              <w:color w:val="7F7F7F" w:themeColor="text1" w:themeTint="80"/>
                              <w:sz w:val="16"/>
                              <w:szCs w:val="16"/>
                              <w:lang w:val="en-AU"/>
                            </w:rPr>
                            <w:t xml:space="preserve"> </w:t>
                          </w:r>
                          <w:r w:rsidRPr="00F958E7">
                            <w:rPr>
                              <w:rFonts w:ascii="Arial" w:hAnsi="Arial" w:cs="Arial"/>
                              <w:b/>
                              <w:color w:val="7F7F7F" w:themeColor="text1" w:themeTint="80"/>
                              <w:sz w:val="16"/>
                              <w:szCs w:val="16"/>
                              <w:lang w:val="en-AU"/>
                            </w:rPr>
                            <w:t>LIMITED</w:t>
                          </w:r>
                          <w:r>
                            <w:rPr>
                              <w:rFonts w:ascii="Arial" w:hAnsi="Arial" w:cs="Arial"/>
                              <w:b/>
                              <w:color w:val="7F7F7F" w:themeColor="text1" w:themeTint="80"/>
                              <w:sz w:val="16"/>
                              <w:szCs w:val="16"/>
                              <w:lang w:val="en-AU"/>
                            </w:rPr>
                            <w:tab/>
                          </w:r>
                          <w:r>
                            <w:rPr>
                              <w:rFonts w:ascii="Arial" w:hAnsi="Arial" w:cs="Arial"/>
                              <w:b/>
                              <w:color w:val="7F7F7F" w:themeColor="text1" w:themeTint="80"/>
                              <w:sz w:val="16"/>
                              <w:szCs w:val="16"/>
                              <w:lang w:val="en-AU"/>
                            </w:rPr>
                            <w:tab/>
                          </w:r>
                          <w:r w:rsidRPr="00461410">
                            <w:rPr>
                              <w:rFonts w:ascii="Arial" w:hAnsi="Arial" w:cs="Arial"/>
                              <w:color w:val="7F7F7F" w:themeColor="text1" w:themeTint="80"/>
                              <w:sz w:val="16"/>
                              <w:szCs w:val="16"/>
                            </w:rPr>
                            <w:t>Major gaps in capability exist which may lead to financial or operational loss, safety or compliance breach or community, environmental or reputation impact.</w:t>
                          </w:r>
                        </w:p>
                        <w:p w14:paraId="2ADF9D0A" w14:textId="77777777" w:rsidR="008C490F" w:rsidRPr="00F958E7" w:rsidRDefault="008C490F" w:rsidP="008C490F">
                          <w:pPr>
                            <w:rPr>
                              <w:rFonts w:ascii="Arial" w:hAnsi="Arial" w:cs="Arial"/>
                              <w:b/>
                              <w:sz w:val="16"/>
                              <w:szCs w:val="16"/>
                              <w:lang w:val="en-AU"/>
                            </w:rPr>
                          </w:pPr>
                          <w:r w:rsidRPr="00F958E7">
                            <w:rPr>
                              <w:rFonts w:ascii="Arial" w:hAnsi="Arial" w:cs="Arial"/>
                              <w:b/>
                              <w:color w:val="FF0000"/>
                              <w:sz w:val="16"/>
                              <w:szCs w:val="16"/>
                              <w:lang w:val="en-AU"/>
                            </w:rPr>
                            <w:t>1</w:t>
                          </w:r>
                          <w:r w:rsidRPr="00F958E7">
                            <w:rPr>
                              <w:rFonts w:ascii="Arial" w:hAnsi="Arial" w:cs="Arial"/>
                              <w:b/>
                              <w:sz w:val="16"/>
                              <w:szCs w:val="16"/>
                              <w:lang w:val="en-AU"/>
                            </w:rPr>
                            <w:t xml:space="preserve"> </w:t>
                          </w:r>
                          <w:r w:rsidRPr="00F958E7">
                            <w:rPr>
                              <w:rFonts w:ascii="Arial" w:hAnsi="Arial" w:cs="Arial"/>
                              <w:color w:val="7F7F7F" w:themeColor="text1" w:themeTint="80"/>
                              <w:sz w:val="16"/>
                              <w:szCs w:val="16"/>
                              <w:lang w:val="en-AU"/>
                            </w:rPr>
                            <w:t>=</w:t>
                          </w:r>
                          <w:r>
                            <w:rPr>
                              <w:rFonts w:ascii="Arial" w:hAnsi="Arial" w:cs="Arial"/>
                              <w:b/>
                              <w:color w:val="7F7F7F" w:themeColor="text1" w:themeTint="80"/>
                              <w:sz w:val="16"/>
                              <w:szCs w:val="16"/>
                              <w:lang w:val="en-AU"/>
                            </w:rPr>
                            <w:t xml:space="preserve"> POOR</w:t>
                          </w:r>
                          <w:r>
                            <w:rPr>
                              <w:rFonts w:ascii="Arial" w:hAnsi="Arial" w:cs="Arial"/>
                              <w:b/>
                              <w:color w:val="7F7F7F" w:themeColor="text1" w:themeTint="80"/>
                              <w:sz w:val="16"/>
                              <w:szCs w:val="16"/>
                              <w:lang w:val="en-AU"/>
                            </w:rPr>
                            <w:tab/>
                          </w:r>
                          <w:r>
                            <w:rPr>
                              <w:rFonts w:ascii="Arial" w:hAnsi="Arial" w:cs="Arial"/>
                              <w:b/>
                              <w:color w:val="7F7F7F" w:themeColor="text1" w:themeTint="80"/>
                              <w:sz w:val="16"/>
                              <w:szCs w:val="16"/>
                              <w:lang w:val="en-AU"/>
                            </w:rPr>
                            <w:tab/>
                          </w:r>
                          <w:r w:rsidRPr="00461410">
                            <w:rPr>
                              <w:rFonts w:ascii="Arial" w:hAnsi="Arial" w:cs="Arial"/>
                              <w:color w:val="7F7F7F" w:themeColor="text1" w:themeTint="80"/>
                              <w:sz w:val="16"/>
                              <w:szCs w:val="16"/>
                            </w:rPr>
                            <w:t>Capability is absent or not effective posing extreme risks. Potential for significant adverse financial, operational, safety, community, environmental or reputational impacts.</w:t>
                          </w:r>
                        </w:p>
                        <w:p w14:paraId="0E48CE3E" w14:textId="36A0BC84" w:rsidR="007A3A90" w:rsidRDefault="007A3A90" w:rsidP="00BE6C26">
                          <w:pPr>
                            <w:ind w:left="720"/>
                            <w:jc w:val="center"/>
                            <w:rPr>
                              <w:rFonts w:ascii="Arial" w:hAnsi="Arial" w:cs="Arial"/>
                              <w:b/>
                              <w:color w:val="2E74B5" w:themeColor="accent1" w:themeShade="BF"/>
                              <w:sz w:val="16"/>
                              <w:szCs w:val="16"/>
                              <w:lang w:val="en-AU"/>
                            </w:rPr>
                          </w:pPr>
                          <w:r>
                            <w:rPr>
                              <w:rFonts w:ascii="Arial" w:hAnsi="Arial" w:cs="Arial"/>
                              <w:b/>
                              <w:color w:val="2E74B5" w:themeColor="accent1" w:themeShade="BF"/>
                              <w:lang w:val="en-AU"/>
                            </w:rPr>
                            <w:br/>
                          </w:r>
                        </w:p>
                        <w:p w14:paraId="0CEA2774" w14:textId="43D27C18" w:rsidR="007A3A90" w:rsidRPr="00F958E7" w:rsidRDefault="007A3A90" w:rsidP="00F958E7">
                          <w:pPr>
                            <w:rPr>
                              <w:rFonts w:ascii="Arial" w:hAnsi="Arial" w:cs="Arial"/>
                              <w:b/>
                              <w:sz w:val="16"/>
                              <w:szCs w:val="16"/>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499AA2" id="_x0000_t202" coordsize="21600,21600" o:spt="202" path="m0,0l0,21600,21600,21600,21600,0xe">
              <v:stroke joinstyle="miter"/>
              <v:path gradientshapeok="t" o:connecttype="rect"/>
            </v:shapetype>
            <v:shape id="Text Box 25" o:spid="_x0000_s1029" type="#_x0000_t202" style="position:absolute;margin-left:-29pt;margin-top:-17.35pt;width:791.5pt;height:10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" filled="f" stroked="f">
              <v:textbox>
                <w:txbxContent>
                  <w:p w14:paraId="00E8B778" w14:textId="77777777" w:rsidR="007A3A90" w:rsidRDefault="007A3A90" w:rsidP="00E52046">
                    <w:pPr>
                      <w:jc w:val="center"/>
                      <w:rPr>
                        <w:rFonts w:ascii="Arial" w:hAnsi="Arial" w:cs="Arial"/>
                        <w:b/>
                        <w:color w:val="2E74B5" w:themeColor="accent1" w:themeShade="BF"/>
                        <w:lang w:val="en-AU"/>
                      </w:rPr>
                    </w:pPr>
                    <w:r w:rsidRPr="00F958E7">
                      <w:rPr>
                        <w:rFonts w:ascii="Arial" w:hAnsi="Arial" w:cs="Arial"/>
                        <w:b/>
                        <w:color w:val="2E74B5" w:themeColor="accent1" w:themeShade="BF"/>
                        <w:lang w:val="en-AU"/>
                      </w:rPr>
                      <w:t>EMERGENCY MANAGEMENT HEALTH CHECK</w:t>
                    </w:r>
                    <w:r>
                      <w:rPr>
                        <w:rFonts w:ascii="Arial" w:hAnsi="Arial" w:cs="Arial"/>
                        <w:b/>
                        <w:color w:val="2E74B5" w:themeColor="accent1" w:themeShade="BF"/>
                        <w:lang w:val="en-AU"/>
                      </w:rPr>
                      <w:t xml:space="preserve"> FOR LOCAL GOVERNMENT</w:t>
                    </w:r>
                  </w:p>
                  <w:p w14:paraId="3750ECFF" w14:textId="217B0FF4" w:rsidR="00BE6C26" w:rsidRDefault="007A3A90" w:rsidP="00BE6C26">
                    <w:pPr>
                      <w:ind w:left="720"/>
                      <w:jc w:val="center"/>
                      <w:rPr>
                        <w:rFonts w:ascii="Arial" w:hAnsi="Arial" w:cs="Arial"/>
                        <w:b/>
                        <w:color w:val="2E74B5" w:themeColor="accent1" w:themeShade="BF"/>
                        <w:lang w:val="en-AU"/>
                      </w:rPr>
                    </w:pPr>
                    <w:r w:rsidRPr="003714CD">
                      <w:rPr>
                        <w:rFonts w:ascii="Arial" w:hAnsi="Arial" w:cs="Arial"/>
                        <w:b/>
                        <w:color w:val="2E74B5" w:themeColor="accent1" w:themeShade="BF"/>
                        <w:lang w:val="en-AU"/>
                      </w:rPr>
                      <w:t xml:space="preserve"> </w:t>
                    </w:r>
                    <w:r>
                      <w:rPr>
                        <w:rFonts w:ascii="Arial" w:hAnsi="Arial" w:cs="Arial"/>
                        <w:b/>
                        <w:color w:val="2E74B5" w:themeColor="accent1" w:themeShade="BF"/>
                        <w:lang w:val="en-AU"/>
                      </w:rPr>
                      <w:t xml:space="preserve">- </w:t>
                    </w:r>
                    <w:r w:rsidRPr="003714CD">
                      <w:rPr>
                        <w:rFonts w:ascii="Arial" w:hAnsi="Arial" w:cs="Arial"/>
                        <w:b/>
                        <w:color w:val="2E74B5" w:themeColor="accent1" w:themeShade="BF"/>
                        <w:lang w:val="en-AU"/>
                      </w:rPr>
                      <w:t xml:space="preserve">OFFLINE HEALTH CHECK QUESTIONNAIRE </w:t>
                    </w:r>
                    <w:r w:rsidR="00BE6C26">
                      <w:rPr>
                        <w:rFonts w:ascii="Arial" w:hAnsi="Arial" w:cs="Arial"/>
                        <w:b/>
                        <w:color w:val="2E74B5" w:themeColor="accent1" w:themeShade="BF"/>
                        <w:lang w:val="en-AU"/>
                      </w:rPr>
                      <w:t>–</w:t>
                    </w:r>
                    <w:r w:rsidRPr="003714CD">
                      <w:rPr>
                        <w:rFonts w:ascii="Arial" w:hAnsi="Arial" w:cs="Arial"/>
                        <w:b/>
                        <w:color w:val="2E74B5" w:themeColor="accent1" w:themeShade="BF"/>
                        <w:lang w:val="en-AU"/>
                      </w:rPr>
                      <w:t xml:space="preserve"> </w:t>
                    </w:r>
                  </w:p>
                  <w:p w14:paraId="091FCECC" w14:textId="77777777" w:rsidR="00BE6C26" w:rsidRDefault="00BE6C26" w:rsidP="00BE6C26">
                    <w:pPr>
                      <w:ind w:left="720"/>
                      <w:jc w:val="center"/>
                      <w:rPr>
                        <w:rFonts w:ascii="Arial" w:hAnsi="Arial" w:cs="Arial"/>
                        <w:b/>
                        <w:color w:val="2E74B5" w:themeColor="accent1" w:themeShade="BF"/>
                        <w:lang w:val="en-AU"/>
                      </w:rPr>
                    </w:pPr>
                  </w:p>
                  <w:p w14:paraId="329EA8B1" w14:textId="7390B2EE" w:rsidR="008C490F" w:rsidRPr="00F958E7" w:rsidRDefault="008C490F" w:rsidP="008C490F">
                    <w:pPr>
                      <w:jc w:val="center"/>
                      <w:rPr>
                        <w:rFonts w:ascii="Arial" w:hAnsi="Arial" w:cs="Arial"/>
                        <w:b/>
                        <w:color w:val="2E74B5" w:themeColor="accent1" w:themeShade="BF"/>
                        <w:lang w:val="en-AU"/>
                      </w:rPr>
                    </w:pPr>
                    <w:r w:rsidRPr="00F958E7">
                      <w:rPr>
                        <w:rFonts w:ascii="Arial" w:hAnsi="Arial" w:cs="Arial"/>
                        <w:b/>
                        <w:color w:val="2E74B5" w:themeColor="accent1" w:themeShade="BF"/>
                        <w:sz w:val="16"/>
                        <w:szCs w:val="16"/>
                        <w:lang w:val="en-AU"/>
                      </w:rPr>
                      <w:t>RES</w:t>
                    </w:r>
                    <w:r>
                      <w:rPr>
                        <w:rFonts w:ascii="Arial" w:hAnsi="Arial" w:cs="Arial"/>
                        <w:b/>
                        <w:color w:val="2E74B5" w:themeColor="accent1" w:themeShade="BF"/>
                        <w:sz w:val="16"/>
                        <w:szCs w:val="16"/>
                        <w:lang w:val="en-AU"/>
                      </w:rPr>
                      <w:t>PONSE</w:t>
                    </w:r>
                    <w:r w:rsidRPr="00F958E7">
                      <w:rPr>
                        <w:rFonts w:ascii="Arial" w:hAnsi="Arial" w:cs="Arial"/>
                        <w:b/>
                        <w:color w:val="2E74B5" w:themeColor="accent1" w:themeShade="BF"/>
                        <w:sz w:val="16"/>
                        <w:szCs w:val="16"/>
                        <w:lang w:val="en-AU"/>
                      </w:rPr>
                      <w:t xml:space="preserve"> SCALE</w:t>
                    </w:r>
                  </w:p>
                  <w:p w14:paraId="0BBA5A82" w14:textId="77777777" w:rsidR="008C490F" w:rsidRPr="00F958E7" w:rsidRDefault="008C490F" w:rsidP="008C490F">
                    <w:pPr>
                      <w:rPr>
                        <w:rFonts w:ascii="Arial" w:hAnsi="Arial" w:cs="Arial"/>
                        <w:b/>
                        <w:sz w:val="16"/>
                        <w:szCs w:val="16"/>
                        <w:lang w:val="en-AU"/>
                      </w:rPr>
                    </w:pPr>
                    <w:r w:rsidRPr="00F958E7">
                      <w:rPr>
                        <w:rFonts w:ascii="Arial" w:hAnsi="Arial" w:cs="Arial"/>
                        <w:b/>
                        <w:color w:val="00B050"/>
                        <w:sz w:val="16"/>
                        <w:szCs w:val="16"/>
                        <w:lang w:val="en-AU"/>
                      </w:rPr>
                      <w:t>5</w:t>
                    </w:r>
                    <w:r w:rsidRPr="00F958E7">
                      <w:rPr>
                        <w:rFonts w:ascii="Arial" w:hAnsi="Arial" w:cs="Arial"/>
                        <w:b/>
                        <w:sz w:val="16"/>
                        <w:szCs w:val="16"/>
                        <w:lang w:val="en-AU"/>
                      </w:rPr>
                      <w:t xml:space="preserve"> </w:t>
                    </w:r>
                    <w:r w:rsidRPr="00F958E7">
                      <w:rPr>
                        <w:rFonts w:ascii="Arial" w:hAnsi="Arial" w:cs="Arial"/>
                        <w:color w:val="7F7F7F" w:themeColor="text1" w:themeTint="80"/>
                        <w:sz w:val="16"/>
                        <w:szCs w:val="16"/>
                        <w:lang w:val="en-AU"/>
                      </w:rPr>
                      <w:t>=</w:t>
                    </w:r>
                    <w:r w:rsidRPr="00F958E7">
                      <w:rPr>
                        <w:rFonts w:ascii="Arial" w:hAnsi="Arial" w:cs="Arial"/>
                        <w:b/>
                        <w:color w:val="7F7F7F" w:themeColor="text1" w:themeTint="80"/>
                        <w:sz w:val="16"/>
                        <w:szCs w:val="16"/>
                        <w:lang w:val="en-AU"/>
                      </w:rPr>
                      <w:t xml:space="preserve"> </w:t>
                    </w:r>
                    <w:r>
                      <w:rPr>
                        <w:rFonts w:ascii="Arial" w:hAnsi="Arial" w:cs="Arial"/>
                        <w:b/>
                        <w:color w:val="7F7F7F" w:themeColor="text1" w:themeTint="80"/>
                        <w:sz w:val="16"/>
                        <w:szCs w:val="16"/>
                        <w:lang w:val="en-AU"/>
                      </w:rPr>
                      <w:t>HIGHLY EFFECTIVE</w:t>
                    </w:r>
                    <w:r>
                      <w:rPr>
                        <w:rFonts w:ascii="Arial" w:hAnsi="Arial" w:cs="Arial"/>
                        <w:b/>
                        <w:color w:val="7F7F7F" w:themeColor="text1" w:themeTint="80"/>
                        <w:sz w:val="16"/>
                        <w:szCs w:val="16"/>
                        <w:lang w:val="en-AU"/>
                      </w:rPr>
                      <w:tab/>
                    </w:r>
                    <w:r w:rsidRPr="00461410">
                      <w:rPr>
                        <w:rFonts w:ascii="Arial" w:hAnsi="Arial" w:cs="Arial"/>
                        <w:color w:val="7F7F7F" w:themeColor="text1" w:themeTint="80"/>
                        <w:sz w:val="16"/>
                        <w:szCs w:val="16"/>
                      </w:rPr>
                      <w:t>Demonstrates best practice in capability and the capacity to sustain and continuously improve.</w:t>
                    </w:r>
                  </w:p>
                  <w:p w14:paraId="072ED64B" w14:textId="77777777" w:rsidR="008C490F" w:rsidRPr="00F958E7" w:rsidRDefault="008C490F" w:rsidP="008C490F">
                    <w:pPr>
                      <w:rPr>
                        <w:rFonts w:ascii="Arial" w:hAnsi="Arial" w:cs="Arial"/>
                        <w:b/>
                        <w:sz w:val="16"/>
                        <w:szCs w:val="16"/>
                        <w:lang w:val="en-AU"/>
                      </w:rPr>
                    </w:pPr>
                    <w:r w:rsidRPr="00F958E7">
                      <w:rPr>
                        <w:rFonts w:ascii="Arial" w:hAnsi="Arial" w:cs="Arial"/>
                        <w:b/>
                        <w:color w:val="92D050"/>
                        <w:sz w:val="16"/>
                        <w:szCs w:val="16"/>
                        <w:lang w:val="en-AU"/>
                      </w:rPr>
                      <w:t>4</w:t>
                    </w:r>
                    <w:r w:rsidRPr="00F958E7">
                      <w:rPr>
                        <w:rFonts w:ascii="Arial" w:hAnsi="Arial" w:cs="Arial"/>
                        <w:b/>
                        <w:sz w:val="16"/>
                        <w:szCs w:val="16"/>
                        <w:lang w:val="en-AU"/>
                      </w:rPr>
                      <w:t xml:space="preserve"> </w:t>
                    </w:r>
                    <w:r w:rsidRPr="00F958E7">
                      <w:rPr>
                        <w:rFonts w:ascii="Arial" w:hAnsi="Arial" w:cs="Arial"/>
                        <w:color w:val="7F7F7F" w:themeColor="text1" w:themeTint="80"/>
                        <w:sz w:val="16"/>
                        <w:szCs w:val="16"/>
                        <w:lang w:val="en-AU"/>
                      </w:rPr>
                      <w:t>=</w:t>
                    </w:r>
                    <w:r w:rsidRPr="00F958E7">
                      <w:rPr>
                        <w:rFonts w:ascii="Arial" w:hAnsi="Arial" w:cs="Arial"/>
                        <w:b/>
                        <w:color w:val="7F7F7F" w:themeColor="text1" w:themeTint="80"/>
                        <w:sz w:val="16"/>
                        <w:szCs w:val="16"/>
                        <w:lang w:val="en-AU"/>
                      </w:rPr>
                      <w:t xml:space="preserve"> </w:t>
                    </w:r>
                    <w:r>
                      <w:rPr>
                        <w:rFonts w:ascii="Arial" w:hAnsi="Arial" w:cs="Arial"/>
                        <w:b/>
                        <w:color w:val="7F7F7F" w:themeColor="text1" w:themeTint="80"/>
                        <w:sz w:val="16"/>
                        <w:szCs w:val="16"/>
                        <w:lang w:val="en-AU"/>
                      </w:rPr>
                      <w:t>EFFECTIVE</w:t>
                    </w:r>
                    <w:r>
                      <w:rPr>
                        <w:rFonts w:ascii="Arial" w:hAnsi="Arial" w:cs="Arial"/>
                        <w:b/>
                        <w:color w:val="7F7F7F" w:themeColor="text1" w:themeTint="80"/>
                        <w:sz w:val="16"/>
                        <w:szCs w:val="16"/>
                        <w:lang w:val="en-AU"/>
                      </w:rPr>
                      <w:tab/>
                    </w:r>
                    <w:r>
                      <w:rPr>
                        <w:rFonts w:ascii="Arial" w:hAnsi="Arial" w:cs="Arial"/>
                        <w:b/>
                        <w:color w:val="7F7F7F" w:themeColor="text1" w:themeTint="80"/>
                        <w:sz w:val="16"/>
                        <w:szCs w:val="16"/>
                        <w:lang w:val="en-AU"/>
                      </w:rPr>
                      <w:tab/>
                    </w:r>
                    <w:r w:rsidRPr="00461410">
                      <w:rPr>
                        <w:rFonts w:ascii="Arial" w:hAnsi="Arial" w:cs="Arial"/>
                        <w:color w:val="7F7F7F" w:themeColor="text1" w:themeTint="80"/>
                        <w:sz w:val="16"/>
                        <w:szCs w:val="16"/>
                      </w:rPr>
                      <w:t>Processes and procedures meet expectations and should continue to be regularly reviewed to maintain assurance of effective capability at all times</w:t>
                    </w:r>
                    <w:r w:rsidRPr="00461410" w:rsidDel="00461410">
                      <w:rPr>
                        <w:rFonts w:ascii="Arial" w:hAnsi="Arial" w:cs="Arial"/>
                        <w:color w:val="7F7F7F" w:themeColor="text1" w:themeTint="80"/>
                        <w:sz w:val="16"/>
                        <w:szCs w:val="16"/>
                        <w:lang w:val="en-AU"/>
                      </w:rPr>
                      <w:t xml:space="preserve"> </w:t>
                    </w:r>
                    <w:r>
                      <w:rPr>
                        <w:rFonts w:ascii="Arial" w:hAnsi="Arial" w:cs="Arial"/>
                        <w:color w:val="7F7F7F" w:themeColor="text1" w:themeTint="80"/>
                        <w:sz w:val="16"/>
                        <w:szCs w:val="16"/>
                        <w:lang w:val="en-AU"/>
                      </w:rPr>
                      <w:br/>
                    </w:r>
                    <w:r w:rsidRPr="00F958E7">
                      <w:rPr>
                        <w:rFonts w:ascii="Arial" w:hAnsi="Arial" w:cs="Arial"/>
                        <w:b/>
                        <w:color w:val="70AD47" w:themeColor="accent6"/>
                        <w:sz w:val="16"/>
                        <w:szCs w:val="16"/>
                        <w:lang w:val="en-AU"/>
                      </w:rPr>
                      <w:t>3</w:t>
                    </w:r>
                    <w:r w:rsidRPr="00F958E7">
                      <w:rPr>
                        <w:rFonts w:ascii="Arial" w:hAnsi="Arial" w:cs="Arial"/>
                        <w:b/>
                        <w:sz w:val="16"/>
                        <w:szCs w:val="16"/>
                        <w:lang w:val="en-AU"/>
                      </w:rPr>
                      <w:t xml:space="preserve"> </w:t>
                    </w:r>
                    <w:r w:rsidRPr="00F958E7">
                      <w:rPr>
                        <w:rFonts w:ascii="Arial" w:hAnsi="Arial" w:cs="Arial"/>
                        <w:color w:val="7F7F7F" w:themeColor="text1" w:themeTint="80"/>
                        <w:sz w:val="16"/>
                        <w:szCs w:val="16"/>
                        <w:lang w:val="en-AU"/>
                      </w:rPr>
                      <w:t>=</w:t>
                    </w:r>
                    <w:r w:rsidRPr="00F958E7">
                      <w:rPr>
                        <w:rFonts w:ascii="Arial" w:hAnsi="Arial" w:cs="Arial"/>
                        <w:b/>
                        <w:color w:val="7F7F7F" w:themeColor="text1" w:themeTint="80"/>
                        <w:sz w:val="16"/>
                        <w:szCs w:val="16"/>
                        <w:lang w:val="en-AU"/>
                      </w:rPr>
                      <w:t xml:space="preserve"> </w:t>
                    </w:r>
                    <w:r>
                      <w:rPr>
                        <w:rFonts w:ascii="Arial" w:hAnsi="Arial" w:cs="Arial"/>
                        <w:b/>
                        <w:color w:val="7F7F7F" w:themeColor="text1" w:themeTint="80"/>
                        <w:sz w:val="16"/>
                        <w:szCs w:val="16"/>
                        <w:lang w:val="en-AU"/>
                      </w:rPr>
                      <w:t>ADEQUATE</w:t>
                    </w:r>
                    <w:r>
                      <w:rPr>
                        <w:rFonts w:ascii="Arial" w:hAnsi="Arial" w:cs="Arial"/>
                        <w:b/>
                        <w:color w:val="7F7F7F" w:themeColor="text1" w:themeTint="80"/>
                        <w:sz w:val="16"/>
                        <w:szCs w:val="16"/>
                        <w:lang w:val="en-AU"/>
                      </w:rPr>
                      <w:tab/>
                    </w:r>
                    <w:r>
                      <w:rPr>
                        <w:rFonts w:ascii="Arial" w:hAnsi="Arial" w:cs="Arial"/>
                        <w:b/>
                        <w:color w:val="7F7F7F" w:themeColor="text1" w:themeTint="80"/>
                        <w:sz w:val="16"/>
                        <w:szCs w:val="16"/>
                        <w:lang w:val="en-AU"/>
                      </w:rPr>
                      <w:tab/>
                    </w:r>
                    <w:r w:rsidRPr="00461410">
                      <w:rPr>
                        <w:rFonts w:ascii="Arial" w:hAnsi="Arial" w:cs="Arial"/>
                        <w:color w:val="7F7F7F" w:themeColor="text1" w:themeTint="80"/>
                        <w:sz w:val="16"/>
                        <w:szCs w:val="16"/>
                      </w:rPr>
                      <w:t>Isolated gaps in processes and procedures mean a consistent, effective and coordinated approach cannot be assured.</w:t>
                    </w:r>
                    <w:r>
                      <w:rPr>
                        <w:rFonts w:ascii="Arial" w:hAnsi="Arial" w:cs="Arial"/>
                        <w:color w:val="7F7F7F" w:themeColor="text1" w:themeTint="80"/>
                        <w:sz w:val="16"/>
                        <w:szCs w:val="16"/>
                      </w:rPr>
                      <w:br/>
                    </w:r>
                    <w:r w:rsidRPr="00F958E7">
                      <w:rPr>
                        <w:rFonts w:ascii="Arial" w:hAnsi="Arial" w:cs="Arial"/>
                        <w:b/>
                        <w:color w:val="FFFF00"/>
                        <w:sz w:val="16"/>
                        <w:szCs w:val="16"/>
                        <w:lang w:val="en-AU"/>
                      </w:rPr>
                      <w:t xml:space="preserve">2 </w:t>
                    </w:r>
                    <w:r w:rsidRPr="00F958E7">
                      <w:rPr>
                        <w:rFonts w:ascii="Arial" w:hAnsi="Arial" w:cs="Arial"/>
                        <w:color w:val="7F7F7F" w:themeColor="text1" w:themeTint="80"/>
                        <w:sz w:val="16"/>
                        <w:szCs w:val="16"/>
                        <w:lang w:val="en-AU"/>
                      </w:rPr>
                      <w:t>=</w:t>
                    </w:r>
                    <w:r>
                      <w:rPr>
                        <w:rFonts w:ascii="Arial" w:hAnsi="Arial" w:cs="Arial"/>
                        <w:color w:val="7F7F7F" w:themeColor="text1" w:themeTint="80"/>
                        <w:sz w:val="16"/>
                        <w:szCs w:val="16"/>
                        <w:lang w:val="en-AU"/>
                      </w:rPr>
                      <w:t xml:space="preserve"> </w:t>
                    </w:r>
                    <w:r w:rsidRPr="00F958E7">
                      <w:rPr>
                        <w:rFonts w:ascii="Arial" w:hAnsi="Arial" w:cs="Arial"/>
                        <w:b/>
                        <w:color w:val="7F7F7F" w:themeColor="text1" w:themeTint="80"/>
                        <w:sz w:val="16"/>
                        <w:szCs w:val="16"/>
                        <w:lang w:val="en-AU"/>
                      </w:rPr>
                      <w:t>LIMITED</w:t>
                    </w:r>
                    <w:r>
                      <w:rPr>
                        <w:rFonts w:ascii="Arial" w:hAnsi="Arial" w:cs="Arial"/>
                        <w:b/>
                        <w:color w:val="7F7F7F" w:themeColor="text1" w:themeTint="80"/>
                        <w:sz w:val="16"/>
                        <w:szCs w:val="16"/>
                        <w:lang w:val="en-AU"/>
                      </w:rPr>
                      <w:tab/>
                    </w:r>
                    <w:r>
                      <w:rPr>
                        <w:rFonts w:ascii="Arial" w:hAnsi="Arial" w:cs="Arial"/>
                        <w:b/>
                        <w:color w:val="7F7F7F" w:themeColor="text1" w:themeTint="80"/>
                        <w:sz w:val="16"/>
                        <w:szCs w:val="16"/>
                        <w:lang w:val="en-AU"/>
                      </w:rPr>
                      <w:tab/>
                    </w:r>
                    <w:r w:rsidRPr="00461410">
                      <w:rPr>
                        <w:rFonts w:ascii="Arial" w:hAnsi="Arial" w:cs="Arial"/>
                        <w:color w:val="7F7F7F" w:themeColor="text1" w:themeTint="80"/>
                        <w:sz w:val="16"/>
                        <w:szCs w:val="16"/>
                      </w:rPr>
                      <w:t>Major gaps in capability exist which may lead to financial or operational loss, safety or compliance breach or community, environmental or reputation impact.</w:t>
                    </w:r>
                  </w:p>
                  <w:p w14:paraId="2ADF9D0A" w14:textId="77777777" w:rsidR="008C490F" w:rsidRPr="00F958E7" w:rsidRDefault="008C490F" w:rsidP="008C490F">
                    <w:pPr>
                      <w:rPr>
                        <w:rFonts w:ascii="Arial" w:hAnsi="Arial" w:cs="Arial"/>
                        <w:b/>
                        <w:sz w:val="16"/>
                        <w:szCs w:val="16"/>
                        <w:lang w:val="en-AU"/>
                      </w:rPr>
                    </w:pPr>
                    <w:r w:rsidRPr="00F958E7">
                      <w:rPr>
                        <w:rFonts w:ascii="Arial" w:hAnsi="Arial" w:cs="Arial"/>
                        <w:b/>
                        <w:color w:val="FF0000"/>
                        <w:sz w:val="16"/>
                        <w:szCs w:val="16"/>
                        <w:lang w:val="en-AU"/>
                      </w:rPr>
                      <w:t>1</w:t>
                    </w:r>
                    <w:r w:rsidRPr="00F958E7">
                      <w:rPr>
                        <w:rFonts w:ascii="Arial" w:hAnsi="Arial" w:cs="Arial"/>
                        <w:b/>
                        <w:sz w:val="16"/>
                        <w:szCs w:val="16"/>
                        <w:lang w:val="en-AU"/>
                      </w:rPr>
                      <w:t xml:space="preserve"> </w:t>
                    </w:r>
                    <w:r w:rsidRPr="00F958E7">
                      <w:rPr>
                        <w:rFonts w:ascii="Arial" w:hAnsi="Arial" w:cs="Arial"/>
                        <w:color w:val="7F7F7F" w:themeColor="text1" w:themeTint="80"/>
                        <w:sz w:val="16"/>
                        <w:szCs w:val="16"/>
                        <w:lang w:val="en-AU"/>
                      </w:rPr>
                      <w:t>=</w:t>
                    </w:r>
                    <w:r>
                      <w:rPr>
                        <w:rFonts w:ascii="Arial" w:hAnsi="Arial" w:cs="Arial"/>
                        <w:b/>
                        <w:color w:val="7F7F7F" w:themeColor="text1" w:themeTint="80"/>
                        <w:sz w:val="16"/>
                        <w:szCs w:val="16"/>
                        <w:lang w:val="en-AU"/>
                      </w:rPr>
                      <w:t xml:space="preserve"> POOR</w:t>
                    </w:r>
                    <w:r>
                      <w:rPr>
                        <w:rFonts w:ascii="Arial" w:hAnsi="Arial" w:cs="Arial"/>
                        <w:b/>
                        <w:color w:val="7F7F7F" w:themeColor="text1" w:themeTint="80"/>
                        <w:sz w:val="16"/>
                        <w:szCs w:val="16"/>
                        <w:lang w:val="en-AU"/>
                      </w:rPr>
                      <w:tab/>
                    </w:r>
                    <w:r>
                      <w:rPr>
                        <w:rFonts w:ascii="Arial" w:hAnsi="Arial" w:cs="Arial"/>
                        <w:b/>
                        <w:color w:val="7F7F7F" w:themeColor="text1" w:themeTint="80"/>
                        <w:sz w:val="16"/>
                        <w:szCs w:val="16"/>
                        <w:lang w:val="en-AU"/>
                      </w:rPr>
                      <w:tab/>
                    </w:r>
                    <w:r w:rsidRPr="00461410">
                      <w:rPr>
                        <w:rFonts w:ascii="Arial" w:hAnsi="Arial" w:cs="Arial"/>
                        <w:color w:val="7F7F7F" w:themeColor="text1" w:themeTint="80"/>
                        <w:sz w:val="16"/>
                        <w:szCs w:val="16"/>
                      </w:rPr>
                      <w:t>Capability is absent or not effective posing extreme risks. Potential for significant adverse financial, operational, safety, community, environmental or reputational impacts.</w:t>
                    </w:r>
                  </w:p>
                  <w:p w14:paraId="0E48CE3E" w14:textId="36A0BC84" w:rsidR="007A3A90" w:rsidRDefault="007A3A90" w:rsidP="00BE6C26">
                    <w:pPr>
                      <w:ind w:left="720"/>
                      <w:jc w:val="center"/>
                      <w:rPr>
                        <w:rFonts w:ascii="Arial" w:hAnsi="Arial" w:cs="Arial"/>
                        <w:b/>
                        <w:color w:val="2E74B5" w:themeColor="accent1" w:themeShade="BF"/>
                        <w:sz w:val="16"/>
                        <w:szCs w:val="16"/>
                        <w:lang w:val="en-AU"/>
                      </w:rPr>
                    </w:pPr>
                    <w:r>
                      <w:rPr>
                        <w:rFonts w:ascii="Arial" w:hAnsi="Arial" w:cs="Arial"/>
                        <w:b/>
                        <w:color w:val="2E74B5" w:themeColor="accent1" w:themeShade="BF"/>
                        <w:lang w:val="en-AU"/>
                      </w:rPr>
                      <w:br/>
                    </w:r>
                  </w:p>
                  <w:p w14:paraId="0CEA2774" w14:textId="43D27C18" w:rsidR="007A3A90" w:rsidRPr="00F958E7" w:rsidRDefault="007A3A90" w:rsidP="00F958E7">
                    <w:pPr>
                      <w:rPr>
                        <w:rFonts w:ascii="Arial" w:hAnsi="Arial" w:cs="Arial"/>
                        <w:b/>
                        <w:sz w:val="16"/>
                        <w:szCs w:val="16"/>
                        <w:lang w:val="en-AU"/>
                      </w:rPr>
                    </w:pPr>
                  </w:p>
                </w:txbxContent>
              </v:textbox>
            </v:shape>
          </w:pict>
        </mc:Fallback>
      </mc:AlternateContent>
    </w:r>
    <w:r w:rsidR="007A3A90">
      <w:rPr>
        <w:noProof/>
      </w:rPr>
      <mc:AlternateContent>
        <mc:Choice Requires="wps">
          <w:drawing>
            <wp:anchor distT="0" distB="0" distL="114300" distR="114300" simplePos="0" relativeHeight="251673600" behindDoc="0" locked="0" layoutInCell="1" allowOverlap="1" wp14:anchorId="7ED634BD" wp14:editId="7AB232BD">
              <wp:simplePos x="0" y="0"/>
              <wp:positionH relativeFrom="column">
                <wp:posOffset>-443371</wp:posOffset>
              </wp:positionH>
              <wp:positionV relativeFrom="paragraph">
                <wp:posOffset>-332599</wp:posOffset>
              </wp:positionV>
              <wp:extent cx="1066024" cy="803910"/>
              <wp:effectExtent l="0" t="0" r="0" b="8890"/>
              <wp:wrapNone/>
              <wp:docPr id="23" name="Text Box 23"/>
              <wp:cNvGraphicFramePr/>
              <a:graphic xmlns:a="http://schemas.openxmlformats.org/drawingml/2006/main">
                <a:graphicData uri="http://schemas.microsoft.com/office/word/2010/wordprocessingShape">
                  <wps:wsp>
                    <wps:cNvSpPr txBox="1"/>
                    <wps:spPr>
                      <a:xfrm>
                        <a:off x="0" y="0"/>
                        <a:ext cx="1066024" cy="8039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F30C9D" w14:textId="77777777" w:rsidR="007A3A90" w:rsidRDefault="007A3A90" w:rsidP="00F958E7">
                          <w:pPr>
                            <w:jc w:val="center"/>
                          </w:pPr>
                          <w:r>
                            <w:rPr>
                              <w:noProof/>
                            </w:rPr>
                            <w:drawing>
                              <wp:inline distT="0" distB="0" distL="0" distR="0" wp14:anchorId="1F39475D" wp14:editId="7373754D">
                                <wp:extent cx="687846" cy="54156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sw-gov-logo.gif"/>
                                        <pic:cNvPicPr/>
                                      </pic:nvPicPr>
                                      <pic:blipFill>
                                        <a:blip r:embed="rId1">
                                          <a:extLst>
                                            <a:ext uri="{28A0092B-C50C-407E-A947-70E740481C1C}">
                                              <a14:useLocalDpi xmlns:a14="http://schemas.microsoft.com/office/drawing/2010/main" val="0"/>
                                            </a:ext>
                                          </a:extLst>
                                        </a:blip>
                                        <a:stretch>
                                          <a:fillRect/>
                                        </a:stretch>
                                      </pic:blipFill>
                                      <pic:spPr>
                                        <a:xfrm>
                                          <a:off x="0" y="0"/>
                                          <a:ext cx="692523" cy="5452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D634BD" id="_x0000_t202" coordsize="21600,21600" o:spt="202" path="m0,0l0,21600,21600,21600,21600,0xe">
              <v:stroke joinstyle="miter"/>
              <v:path gradientshapeok="t" o:connecttype="rect"/>
            </v:shapetype>
            <v:shape id="Text Box 23" o:spid="_x0000_s1029" type="#_x0000_t202" style="position:absolute;margin-left:-34.9pt;margin-top:-26.15pt;width:83.95pt;height:6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" filled="f" stroked="f">
              <v:textbox>
                <w:txbxContent>
                  <w:p w14:paraId="19F30C9D" w14:textId="77777777" w:rsidR="00D7383D" w:rsidRDefault="00D7383D" w:rsidP="00F958E7">
                    <w:pPr>
                      <w:jc w:val="center"/>
                    </w:pPr>
                    <w:r>
                      <w:rPr>
                        <w:noProof/>
                      </w:rPr>
                      <w:drawing>
                        <wp:inline distT="0" distB="0" distL="0" distR="0" wp14:anchorId="1F39475D" wp14:editId="7373754D">
                          <wp:extent cx="687846" cy="54156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sw-gov-logo.gif"/>
                                  <pic:cNvPicPr/>
                                </pic:nvPicPr>
                                <pic:blipFill>
                                  <a:blip r:embed="rId2">
                                    <a:extLst>
                                      <a:ext uri="{28A0092B-C50C-407E-A947-70E740481C1C}">
                                        <a14:useLocalDpi xmlns:a14="http://schemas.microsoft.com/office/drawing/2010/main" val="0"/>
                                      </a:ext>
                                    </a:extLst>
                                  </a:blip>
                                  <a:stretch>
                                    <a:fillRect/>
                                  </a:stretch>
                                </pic:blipFill>
                                <pic:spPr>
                                  <a:xfrm>
                                    <a:off x="0" y="0"/>
                                    <a:ext cx="692523" cy="545245"/>
                                  </a:xfrm>
                                  <a:prstGeom prst="rect">
                                    <a:avLst/>
                                  </a:prstGeom>
                                </pic:spPr>
                              </pic:pic>
                            </a:graphicData>
                          </a:graphic>
                        </wp:inline>
                      </w:drawing>
                    </w:r>
                  </w:p>
                </w:txbxContent>
              </v:textbox>
            </v:shape>
          </w:pict>
        </mc:Fallback>
      </mc:AlternateContent>
    </w:r>
    <w:r w:rsidR="007A3A90">
      <w:rPr>
        <w:noProof/>
      </w:rPr>
      <mc:AlternateContent>
        <mc:Choice Requires="wps">
          <w:drawing>
            <wp:anchor distT="0" distB="0" distL="114300" distR="114300" simplePos="0" relativeHeight="251672576" behindDoc="0" locked="0" layoutInCell="1" allowOverlap="1" wp14:anchorId="21517512" wp14:editId="75A11CB6">
              <wp:simplePos x="0" y="0"/>
              <wp:positionH relativeFrom="column">
                <wp:posOffset>8623159</wp:posOffset>
              </wp:positionH>
              <wp:positionV relativeFrom="paragraph">
                <wp:posOffset>-328507</wp:posOffset>
              </wp:positionV>
              <wp:extent cx="827687" cy="804051"/>
              <wp:effectExtent l="0" t="0" r="0" b="8890"/>
              <wp:wrapNone/>
              <wp:docPr id="24" name="Text Box 24"/>
              <wp:cNvGraphicFramePr/>
              <a:graphic xmlns:a="http://schemas.openxmlformats.org/drawingml/2006/main">
                <a:graphicData uri="http://schemas.microsoft.com/office/word/2010/wordprocessingShape">
                  <wps:wsp>
                    <wps:cNvSpPr txBox="1"/>
                    <wps:spPr>
                      <a:xfrm>
                        <a:off x="0" y="0"/>
                        <a:ext cx="827687" cy="80405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6805DB" w14:textId="77777777" w:rsidR="007A3A90" w:rsidRDefault="007A3A90" w:rsidP="00F958E7">
                          <w:pPr>
                            <w:jc w:val="right"/>
                          </w:pPr>
                          <w:r>
                            <w:rPr>
                              <w:noProof/>
                            </w:rPr>
                            <w:drawing>
                              <wp:inline distT="0" distB="0" distL="0" distR="0" wp14:anchorId="00D12DF9" wp14:editId="73DD5D14">
                                <wp:extent cx="498993" cy="530296"/>
                                <wp:effectExtent l="0" t="0" r="952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sw-gov-logo.gif"/>
                                        <pic:cNvPicPr/>
                                      </pic:nvPicPr>
                                      <pic:blipFill>
                                        <a:blip r:embed="rId3">
                                          <a:extLst>
                                            <a:ext uri="{28A0092B-C50C-407E-A947-70E740481C1C}">
                                              <a14:useLocalDpi xmlns:a14="http://schemas.microsoft.com/office/drawing/2010/main" val="0"/>
                                            </a:ext>
                                          </a:extLst>
                                        </a:blip>
                                        <a:stretch>
                                          <a:fillRect/>
                                        </a:stretch>
                                      </pic:blipFill>
                                      <pic:spPr>
                                        <a:xfrm>
                                          <a:off x="0" y="0"/>
                                          <a:ext cx="508576" cy="5404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17512" id="Text Box 24" o:spid="_x0000_s1031" type="#_x0000_t202" style="position:absolute;margin-left:679pt;margin-top:-25.8pt;width:65.15pt;height:6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" filled="f" stroked="f">
              <v:textbox>
                <w:txbxContent>
                  <w:p w14:paraId="2F6805DB" w14:textId="77777777" w:rsidR="007A3A90" w:rsidRDefault="007A3A90" w:rsidP="00F958E7">
                    <w:pPr>
                      <w:jc w:val="right"/>
                    </w:pPr>
                    <w:r>
                      <w:rPr>
                        <w:noProof/>
                      </w:rPr>
                      <w:drawing>
                        <wp:inline distT="0" distB="0" distL="0" distR="0" wp14:anchorId="00D12DF9" wp14:editId="73DD5D14">
                          <wp:extent cx="498993" cy="530296"/>
                          <wp:effectExtent l="0" t="0" r="952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sw-gov-logo.gif"/>
                                  <pic:cNvPicPr/>
                                </pic:nvPicPr>
                                <pic:blipFill>
                                  <a:blip r:embed="rId4">
                                    <a:extLst>
                                      <a:ext uri="{28A0092B-C50C-407E-A947-70E740481C1C}">
                                        <a14:useLocalDpi xmlns:a14="http://schemas.microsoft.com/office/drawing/2010/main" val="0"/>
                                      </a:ext>
                                    </a:extLst>
                                  </a:blip>
                                  <a:stretch>
                                    <a:fillRect/>
                                  </a:stretch>
                                </pic:blipFill>
                                <pic:spPr>
                                  <a:xfrm>
                                    <a:off x="0" y="0"/>
                                    <a:ext cx="508576" cy="540480"/>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19353E"/>
    <w:multiLevelType w:val="hybridMultilevel"/>
    <w:tmpl w:val="B7C47DDC"/>
    <w:lvl w:ilvl="0" w:tplc="9E86236A">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39D5B97"/>
    <w:multiLevelType w:val="hybridMultilevel"/>
    <w:tmpl w:val="16C0330E"/>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0194689"/>
    <w:multiLevelType w:val="hybridMultilevel"/>
    <w:tmpl w:val="8F9E1D9C"/>
    <w:lvl w:ilvl="0" w:tplc="41B0682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6F36FE"/>
    <w:multiLevelType w:val="hybridMultilevel"/>
    <w:tmpl w:val="CEB44D30"/>
    <w:lvl w:ilvl="0" w:tplc="B792E884">
      <w:numFmt w:val="bullet"/>
      <w:lvlText w:val="-"/>
      <w:lvlJc w:val="left"/>
      <w:pPr>
        <w:ind w:left="720" w:hanging="360"/>
      </w:pPr>
      <w:rPr>
        <w:rFonts w:ascii="Arial" w:eastAsiaTheme="minorEastAsia"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D2878"/>
    <w:multiLevelType w:val="hybridMultilevel"/>
    <w:tmpl w:val="60AAC34E"/>
    <w:lvl w:ilvl="0" w:tplc="77FEBDE6">
      <w:start w:val="1"/>
      <w:numFmt w:val="bullet"/>
      <w:lvlText w:val=""/>
      <w:lvlJc w:val="left"/>
      <w:pPr>
        <w:ind w:left="360" w:hanging="360"/>
      </w:pPr>
      <w:rPr>
        <w:rFonts w:ascii="Symbol" w:hAnsi="Symbo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DF25FD"/>
    <w:multiLevelType w:val="hybridMultilevel"/>
    <w:tmpl w:val="6748951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7607EB"/>
    <w:multiLevelType w:val="hybridMultilevel"/>
    <w:tmpl w:val="FB06A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B967B1"/>
    <w:multiLevelType w:val="hybridMultilevel"/>
    <w:tmpl w:val="7924BE9C"/>
    <w:lvl w:ilvl="0" w:tplc="77FEBDE6">
      <w:start w:val="1"/>
      <w:numFmt w:val="bullet"/>
      <w:lvlText w:val=""/>
      <w:lvlJc w:val="left"/>
      <w:pPr>
        <w:ind w:left="360" w:hanging="360"/>
      </w:pPr>
      <w:rPr>
        <w:rFonts w:ascii="Symbol" w:hAnsi="Symbol" w:hint="default"/>
        <w:color w:val="00206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6F01734"/>
    <w:multiLevelType w:val="hybridMultilevel"/>
    <w:tmpl w:val="D05E26BA"/>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F244D1F"/>
    <w:multiLevelType w:val="hybridMultilevel"/>
    <w:tmpl w:val="ADB239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21E01EF"/>
    <w:multiLevelType w:val="hybridMultilevel"/>
    <w:tmpl w:val="FA66A726"/>
    <w:lvl w:ilvl="0" w:tplc="9E86236A">
      <w:start w:val="1"/>
      <w:numFmt w:val="bullet"/>
      <w:lvlText w:val="-"/>
      <w:lvlJc w:val="left"/>
      <w:pPr>
        <w:ind w:left="76" w:hanging="360"/>
      </w:pPr>
      <w:rPr>
        <w:rFonts w:ascii="Arial" w:eastAsiaTheme="minorHAnsi" w:hAnsi="Arial" w:cs="Arial" w:hint="default"/>
      </w:rPr>
    </w:lvl>
    <w:lvl w:ilvl="1" w:tplc="04090003">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3">
    <w:nsid w:val="564F5784"/>
    <w:multiLevelType w:val="hybridMultilevel"/>
    <w:tmpl w:val="3620C9C6"/>
    <w:lvl w:ilvl="0" w:tplc="77FEBDE6">
      <w:start w:val="1"/>
      <w:numFmt w:val="bullet"/>
      <w:lvlText w:val=""/>
      <w:lvlJc w:val="left"/>
      <w:pPr>
        <w:ind w:left="360" w:hanging="360"/>
      </w:pPr>
      <w:rPr>
        <w:rFonts w:ascii="Symbol" w:hAnsi="Symbo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D165C7"/>
    <w:multiLevelType w:val="hybridMultilevel"/>
    <w:tmpl w:val="91444A82"/>
    <w:lvl w:ilvl="0" w:tplc="625CEFEE">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D6B2752"/>
    <w:multiLevelType w:val="hybridMultilevel"/>
    <w:tmpl w:val="6108FD48"/>
    <w:lvl w:ilvl="0" w:tplc="77FEBDE6">
      <w:start w:val="1"/>
      <w:numFmt w:val="bullet"/>
      <w:lvlText w:val=""/>
      <w:lvlJc w:val="left"/>
      <w:pPr>
        <w:ind w:left="360" w:hanging="360"/>
      </w:pPr>
      <w:rPr>
        <w:rFonts w:ascii="Symbol" w:hAnsi="Symbol" w:hint="default"/>
        <w:color w:val="00206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1D33077"/>
    <w:multiLevelType w:val="hybridMultilevel"/>
    <w:tmpl w:val="FBB03758"/>
    <w:lvl w:ilvl="0" w:tplc="A10A9D1A">
      <w:start w:val="1"/>
      <w:numFmt w:val="bullet"/>
      <w:lvlText w:val="•"/>
      <w:lvlJc w:val="left"/>
      <w:pPr>
        <w:tabs>
          <w:tab w:val="num" w:pos="360"/>
        </w:tabs>
        <w:ind w:left="360" w:hanging="360"/>
      </w:pPr>
      <w:rPr>
        <w:rFonts w:ascii="Arial" w:hAnsi="Arial" w:hint="default"/>
      </w:rPr>
    </w:lvl>
    <w:lvl w:ilvl="1" w:tplc="992EF7C2" w:tentative="1">
      <w:start w:val="1"/>
      <w:numFmt w:val="bullet"/>
      <w:lvlText w:val="•"/>
      <w:lvlJc w:val="left"/>
      <w:pPr>
        <w:tabs>
          <w:tab w:val="num" w:pos="1080"/>
        </w:tabs>
        <w:ind w:left="1080" w:hanging="360"/>
      </w:pPr>
      <w:rPr>
        <w:rFonts w:ascii="Arial" w:hAnsi="Arial" w:hint="default"/>
      </w:rPr>
    </w:lvl>
    <w:lvl w:ilvl="2" w:tplc="58C04A9C" w:tentative="1">
      <w:start w:val="1"/>
      <w:numFmt w:val="bullet"/>
      <w:lvlText w:val="•"/>
      <w:lvlJc w:val="left"/>
      <w:pPr>
        <w:tabs>
          <w:tab w:val="num" w:pos="1800"/>
        </w:tabs>
        <w:ind w:left="1800" w:hanging="360"/>
      </w:pPr>
      <w:rPr>
        <w:rFonts w:ascii="Arial" w:hAnsi="Arial" w:hint="default"/>
      </w:rPr>
    </w:lvl>
    <w:lvl w:ilvl="3" w:tplc="CDF6EDC6" w:tentative="1">
      <w:start w:val="1"/>
      <w:numFmt w:val="bullet"/>
      <w:lvlText w:val="•"/>
      <w:lvlJc w:val="left"/>
      <w:pPr>
        <w:tabs>
          <w:tab w:val="num" w:pos="2520"/>
        </w:tabs>
        <w:ind w:left="2520" w:hanging="360"/>
      </w:pPr>
      <w:rPr>
        <w:rFonts w:ascii="Arial" w:hAnsi="Arial" w:hint="default"/>
      </w:rPr>
    </w:lvl>
    <w:lvl w:ilvl="4" w:tplc="71A0973C" w:tentative="1">
      <w:start w:val="1"/>
      <w:numFmt w:val="bullet"/>
      <w:lvlText w:val="•"/>
      <w:lvlJc w:val="left"/>
      <w:pPr>
        <w:tabs>
          <w:tab w:val="num" w:pos="3240"/>
        </w:tabs>
        <w:ind w:left="3240" w:hanging="360"/>
      </w:pPr>
      <w:rPr>
        <w:rFonts w:ascii="Arial" w:hAnsi="Arial" w:hint="default"/>
      </w:rPr>
    </w:lvl>
    <w:lvl w:ilvl="5" w:tplc="63A634DC" w:tentative="1">
      <w:start w:val="1"/>
      <w:numFmt w:val="bullet"/>
      <w:lvlText w:val="•"/>
      <w:lvlJc w:val="left"/>
      <w:pPr>
        <w:tabs>
          <w:tab w:val="num" w:pos="3960"/>
        </w:tabs>
        <w:ind w:left="3960" w:hanging="360"/>
      </w:pPr>
      <w:rPr>
        <w:rFonts w:ascii="Arial" w:hAnsi="Arial" w:hint="default"/>
      </w:rPr>
    </w:lvl>
    <w:lvl w:ilvl="6" w:tplc="4BCC4392" w:tentative="1">
      <w:start w:val="1"/>
      <w:numFmt w:val="bullet"/>
      <w:lvlText w:val="•"/>
      <w:lvlJc w:val="left"/>
      <w:pPr>
        <w:tabs>
          <w:tab w:val="num" w:pos="4680"/>
        </w:tabs>
        <w:ind w:left="4680" w:hanging="360"/>
      </w:pPr>
      <w:rPr>
        <w:rFonts w:ascii="Arial" w:hAnsi="Arial" w:hint="default"/>
      </w:rPr>
    </w:lvl>
    <w:lvl w:ilvl="7" w:tplc="B2C4B49E" w:tentative="1">
      <w:start w:val="1"/>
      <w:numFmt w:val="bullet"/>
      <w:lvlText w:val="•"/>
      <w:lvlJc w:val="left"/>
      <w:pPr>
        <w:tabs>
          <w:tab w:val="num" w:pos="5400"/>
        </w:tabs>
        <w:ind w:left="5400" w:hanging="360"/>
      </w:pPr>
      <w:rPr>
        <w:rFonts w:ascii="Arial" w:hAnsi="Arial" w:hint="default"/>
      </w:rPr>
    </w:lvl>
    <w:lvl w:ilvl="8" w:tplc="90D6CB0A" w:tentative="1">
      <w:start w:val="1"/>
      <w:numFmt w:val="bullet"/>
      <w:lvlText w:val="•"/>
      <w:lvlJc w:val="left"/>
      <w:pPr>
        <w:tabs>
          <w:tab w:val="num" w:pos="6120"/>
        </w:tabs>
        <w:ind w:left="6120" w:hanging="360"/>
      </w:pPr>
      <w:rPr>
        <w:rFonts w:ascii="Arial" w:hAnsi="Arial" w:hint="default"/>
      </w:rPr>
    </w:lvl>
  </w:abstractNum>
  <w:abstractNum w:abstractNumId="17">
    <w:nsid w:val="70535DDC"/>
    <w:multiLevelType w:val="hybridMultilevel"/>
    <w:tmpl w:val="09C8ACA8"/>
    <w:lvl w:ilvl="0" w:tplc="0409000F">
      <w:start w:val="1"/>
      <w:numFmt w:val="decimal"/>
      <w:lvlText w:val="%1."/>
      <w:lvlJc w:val="left"/>
      <w:pPr>
        <w:ind w:left="76" w:hanging="360"/>
      </w:pPr>
      <w:rPr>
        <w:rFonts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18">
    <w:nsid w:val="772B1192"/>
    <w:multiLevelType w:val="hybridMultilevel"/>
    <w:tmpl w:val="9CE470E4"/>
    <w:lvl w:ilvl="0" w:tplc="77FEBDE6">
      <w:start w:val="1"/>
      <w:numFmt w:val="bullet"/>
      <w:lvlText w:val=""/>
      <w:lvlJc w:val="left"/>
      <w:pPr>
        <w:ind w:left="360" w:hanging="360"/>
      </w:pPr>
      <w:rPr>
        <w:rFonts w:ascii="Symbol" w:hAnsi="Symbol" w:hint="default"/>
        <w:color w:val="00206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75663CF"/>
    <w:multiLevelType w:val="hybridMultilevel"/>
    <w:tmpl w:val="55B0D452"/>
    <w:lvl w:ilvl="0" w:tplc="C114BC40">
      <w:numFmt w:val="bullet"/>
      <w:lvlText w:val="-"/>
      <w:lvlJc w:val="left"/>
      <w:pPr>
        <w:ind w:left="1140" w:hanging="360"/>
      </w:pPr>
      <w:rPr>
        <w:rFonts w:ascii="Arial" w:eastAsiaTheme="minorEastAsia" w:hAnsi="Arial" w:cs="Arial" w:hint="default"/>
        <w:sz w:val="24"/>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nsid w:val="77DE60DB"/>
    <w:multiLevelType w:val="hybridMultilevel"/>
    <w:tmpl w:val="942022D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9DD7903"/>
    <w:multiLevelType w:val="hybridMultilevel"/>
    <w:tmpl w:val="93C67EF6"/>
    <w:lvl w:ilvl="0" w:tplc="41B0682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21"/>
  </w:num>
  <w:num w:numId="4">
    <w:abstractNumId w:val="4"/>
  </w:num>
  <w:num w:numId="5">
    <w:abstractNumId w:val="0"/>
  </w:num>
  <w:num w:numId="6">
    <w:abstractNumId w:val="1"/>
  </w:num>
  <w:num w:numId="7">
    <w:abstractNumId w:val="20"/>
  </w:num>
  <w:num w:numId="8">
    <w:abstractNumId w:val="9"/>
  </w:num>
  <w:num w:numId="9">
    <w:abstractNumId w:val="7"/>
  </w:num>
  <w:num w:numId="10">
    <w:abstractNumId w:val="6"/>
  </w:num>
  <w:num w:numId="11">
    <w:abstractNumId w:val="18"/>
  </w:num>
  <w:num w:numId="12">
    <w:abstractNumId w:val="11"/>
  </w:num>
  <w:num w:numId="13">
    <w:abstractNumId w:val="13"/>
  </w:num>
  <w:num w:numId="14">
    <w:abstractNumId w:val="12"/>
  </w:num>
  <w:num w:numId="15">
    <w:abstractNumId w:val="8"/>
  </w:num>
  <w:num w:numId="16">
    <w:abstractNumId w:val="10"/>
  </w:num>
  <w:num w:numId="17">
    <w:abstractNumId w:val="3"/>
  </w:num>
  <w:num w:numId="18">
    <w:abstractNumId w:val="17"/>
  </w:num>
  <w:num w:numId="19">
    <w:abstractNumId w:val="16"/>
  </w:num>
  <w:num w:numId="20">
    <w:abstractNumId w:val="5"/>
  </w:num>
  <w:num w:numId="21">
    <w:abstractNumId w:val="19"/>
  </w:num>
  <w:num w:numId="22">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defaultTabStop w:val="720"/>
  <w:drawingGridHorizontalSpacing w:val="120"/>
  <w:displayHorizontalDrawingGridEvery w:val="2"/>
  <w:displayVerticalDrawingGridEvery w:val="2"/>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8E7"/>
    <w:rsid w:val="000220F3"/>
    <w:rsid w:val="0002747E"/>
    <w:rsid w:val="00073008"/>
    <w:rsid w:val="000859E3"/>
    <w:rsid w:val="000A5A65"/>
    <w:rsid w:val="000B1AAB"/>
    <w:rsid w:val="000D519A"/>
    <w:rsid w:val="000E35D9"/>
    <w:rsid w:val="001040DD"/>
    <w:rsid w:val="00127B30"/>
    <w:rsid w:val="00150586"/>
    <w:rsid w:val="0018148E"/>
    <w:rsid w:val="0018484F"/>
    <w:rsid w:val="00185722"/>
    <w:rsid w:val="0019052E"/>
    <w:rsid w:val="001A342B"/>
    <w:rsid w:val="001B418C"/>
    <w:rsid w:val="001D03BD"/>
    <w:rsid w:val="001D48BA"/>
    <w:rsid w:val="00203DD7"/>
    <w:rsid w:val="002351C4"/>
    <w:rsid w:val="0026593F"/>
    <w:rsid w:val="00284740"/>
    <w:rsid w:val="00290ED8"/>
    <w:rsid w:val="002923DA"/>
    <w:rsid w:val="002B6950"/>
    <w:rsid w:val="002D2942"/>
    <w:rsid w:val="002E3532"/>
    <w:rsid w:val="002F7D19"/>
    <w:rsid w:val="00327FBA"/>
    <w:rsid w:val="00334C5C"/>
    <w:rsid w:val="00334F9F"/>
    <w:rsid w:val="003401BC"/>
    <w:rsid w:val="00355D48"/>
    <w:rsid w:val="003669AB"/>
    <w:rsid w:val="00370500"/>
    <w:rsid w:val="00397A5F"/>
    <w:rsid w:val="003A29FB"/>
    <w:rsid w:val="003A33ED"/>
    <w:rsid w:val="003A5550"/>
    <w:rsid w:val="003B7E01"/>
    <w:rsid w:val="003D404A"/>
    <w:rsid w:val="00405289"/>
    <w:rsid w:val="0043190E"/>
    <w:rsid w:val="00441038"/>
    <w:rsid w:val="004446EE"/>
    <w:rsid w:val="00456D55"/>
    <w:rsid w:val="0047121D"/>
    <w:rsid w:val="004737D3"/>
    <w:rsid w:val="0049468E"/>
    <w:rsid w:val="0049525C"/>
    <w:rsid w:val="00497D81"/>
    <w:rsid w:val="004C717E"/>
    <w:rsid w:val="004C7EC5"/>
    <w:rsid w:val="00502650"/>
    <w:rsid w:val="0050472F"/>
    <w:rsid w:val="00505BC7"/>
    <w:rsid w:val="005149F0"/>
    <w:rsid w:val="005206BB"/>
    <w:rsid w:val="005347E5"/>
    <w:rsid w:val="00540299"/>
    <w:rsid w:val="00545B9A"/>
    <w:rsid w:val="00553B2A"/>
    <w:rsid w:val="00561818"/>
    <w:rsid w:val="00573A2B"/>
    <w:rsid w:val="006035C6"/>
    <w:rsid w:val="00605D84"/>
    <w:rsid w:val="00632C44"/>
    <w:rsid w:val="00642FA2"/>
    <w:rsid w:val="006447F6"/>
    <w:rsid w:val="00686D24"/>
    <w:rsid w:val="00693B27"/>
    <w:rsid w:val="0069611F"/>
    <w:rsid w:val="006A0F05"/>
    <w:rsid w:val="006B37F4"/>
    <w:rsid w:val="007035EB"/>
    <w:rsid w:val="00707B2A"/>
    <w:rsid w:val="007157B6"/>
    <w:rsid w:val="00731E52"/>
    <w:rsid w:val="00753F51"/>
    <w:rsid w:val="0076428C"/>
    <w:rsid w:val="00770392"/>
    <w:rsid w:val="00780D82"/>
    <w:rsid w:val="007A3A90"/>
    <w:rsid w:val="007A604F"/>
    <w:rsid w:val="007A71C0"/>
    <w:rsid w:val="007B2D8E"/>
    <w:rsid w:val="007C0273"/>
    <w:rsid w:val="007C5214"/>
    <w:rsid w:val="007C6518"/>
    <w:rsid w:val="007D612F"/>
    <w:rsid w:val="007F587A"/>
    <w:rsid w:val="008072AE"/>
    <w:rsid w:val="0081385B"/>
    <w:rsid w:val="008152D2"/>
    <w:rsid w:val="00816EA9"/>
    <w:rsid w:val="00841A01"/>
    <w:rsid w:val="00847296"/>
    <w:rsid w:val="0084730A"/>
    <w:rsid w:val="008A3730"/>
    <w:rsid w:val="008B00D9"/>
    <w:rsid w:val="008B548D"/>
    <w:rsid w:val="008C490F"/>
    <w:rsid w:val="00914981"/>
    <w:rsid w:val="00932C71"/>
    <w:rsid w:val="00936830"/>
    <w:rsid w:val="0094348C"/>
    <w:rsid w:val="009434E3"/>
    <w:rsid w:val="00947095"/>
    <w:rsid w:val="00994DAE"/>
    <w:rsid w:val="009A6E8B"/>
    <w:rsid w:val="009C17B5"/>
    <w:rsid w:val="009F0323"/>
    <w:rsid w:val="009F1EFA"/>
    <w:rsid w:val="00A143CD"/>
    <w:rsid w:val="00A1634F"/>
    <w:rsid w:val="00A35497"/>
    <w:rsid w:val="00A46A95"/>
    <w:rsid w:val="00A50BA4"/>
    <w:rsid w:val="00A52719"/>
    <w:rsid w:val="00AB5ADA"/>
    <w:rsid w:val="00AD6A38"/>
    <w:rsid w:val="00AE304A"/>
    <w:rsid w:val="00AE41BE"/>
    <w:rsid w:val="00B03A8F"/>
    <w:rsid w:val="00B04799"/>
    <w:rsid w:val="00B04ECA"/>
    <w:rsid w:val="00B173B8"/>
    <w:rsid w:val="00B30203"/>
    <w:rsid w:val="00B468AB"/>
    <w:rsid w:val="00B50BC9"/>
    <w:rsid w:val="00B65296"/>
    <w:rsid w:val="00B80F52"/>
    <w:rsid w:val="00B82D04"/>
    <w:rsid w:val="00B83DA5"/>
    <w:rsid w:val="00B90E03"/>
    <w:rsid w:val="00B94C93"/>
    <w:rsid w:val="00BD2435"/>
    <w:rsid w:val="00BD5491"/>
    <w:rsid w:val="00BE6C26"/>
    <w:rsid w:val="00BF2945"/>
    <w:rsid w:val="00BF3F7B"/>
    <w:rsid w:val="00C02BC7"/>
    <w:rsid w:val="00C24FA8"/>
    <w:rsid w:val="00C26908"/>
    <w:rsid w:val="00C4268E"/>
    <w:rsid w:val="00C465E1"/>
    <w:rsid w:val="00C70251"/>
    <w:rsid w:val="00C754CB"/>
    <w:rsid w:val="00CA1F31"/>
    <w:rsid w:val="00CA4FF9"/>
    <w:rsid w:val="00CC16D3"/>
    <w:rsid w:val="00CF017D"/>
    <w:rsid w:val="00CF273F"/>
    <w:rsid w:val="00D04855"/>
    <w:rsid w:val="00D151FF"/>
    <w:rsid w:val="00D15CEB"/>
    <w:rsid w:val="00D71362"/>
    <w:rsid w:val="00D7383D"/>
    <w:rsid w:val="00D73E6A"/>
    <w:rsid w:val="00D819EE"/>
    <w:rsid w:val="00D83A01"/>
    <w:rsid w:val="00D84B52"/>
    <w:rsid w:val="00D85378"/>
    <w:rsid w:val="00DA13AE"/>
    <w:rsid w:val="00DA6799"/>
    <w:rsid w:val="00DC688B"/>
    <w:rsid w:val="00DD4FF1"/>
    <w:rsid w:val="00DE278E"/>
    <w:rsid w:val="00DE405B"/>
    <w:rsid w:val="00E0640F"/>
    <w:rsid w:val="00E12C65"/>
    <w:rsid w:val="00E12D77"/>
    <w:rsid w:val="00E177BF"/>
    <w:rsid w:val="00E30C79"/>
    <w:rsid w:val="00E33662"/>
    <w:rsid w:val="00E359E0"/>
    <w:rsid w:val="00E45948"/>
    <w:rsid w:val="00E4733D"/>
    <w:rsid w:val="00E52046"/>
    <w:rsid w:val="00E53B50"/>
    <w:rsid w:val="00E73054"/>
    <w:rsid w:val="00E800D7"/>
    <w:rsid w:val="00E94F62"/>
    <w:rsid w:val="00EA4EB5"/>
    <w:rsid w:val="00EB1CB8"/>
    <w:rsid w:val="00EC74EF"/>
    <w:rsid w:val="00EE235D"/>
    <w:rsid w:val="00EF0CF7"/>
    <w:rsid w:val="00EF7832"/>
    <w:rsid w:val="00F20D4A"/>
    <w:rsid w:val="00F43F99"/>
    <w:rsid w:val="00F67915"/>
    <w:rsid w:val="00F94641"/>
    <w:rsid w:val="00F958E7"/>
    <w:rsid w:val="00FB7250"/>
    <w:rsid w:val="00FE0145"/>
    <w:rsid w:val="00FE3050"/>
    <w:rsid w:val="00FF0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57DF5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958E7"/>
    <w:rPr>
      <w:rFonts w:eastAsiaTheme="minorEastAsia"/>
    </w:rPr>
  </w:style>
  <w:style w:type="paragraph" w:styleId="Heading1">
    <w:name w:val="heading 1"/>
    <w:basedOn w:val="Normal"/>
    <w:next w:val="Normal"/>
    <w:link w:val="Heading1Char"/>
    <w:uiPriority w:val="9"/>
    <w:qFormat/>
    <w:rsid w:val="00F958E7"/>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F958E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Heading2"/>
    <w:next w:val="Normal"/>
    <w:link w:val="Heading3Char"/>
    <w:autoRedefine/>
    <w:uiPriority w:val="9"/>
    <w:unhideWhenUsed/>
    <w:qFormat/>
    <w:rsid w:val="00F958E7"/>
    <w:pPr>
      <w:spacing w:before="240"/>
      <w:outlineLvl w:val="2"/>
    </w:pPr>
    <w:rPr>
      <w:rFonts w:ascii="Tw Cen MT" w:eastAsia="+mn-ea" w:hAnsi="Tw Cen MT"/>
      <w:noProof/>
      <w:color w:val="000000" w:themeColor="text1"/>
      <w:sz w:val="28"/>
      <w:szCs w:val="2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8E7"/>
    <w:rPr>
      <w:rFonts w:asciiTheme="majorHAnsi" w:eastAsiaTheme="majorEastAsia" w:hAnsiTheme="majorHAnsi" w:cstheme="majorBidi"/>
      <w:b/>
      <w:bCs/>
      <w:color w:val="2C6EAB" w:themeColor="accent1" w:themeShade="B5"/>
      <w:sz w:val="32"/>
      <w:szCs w:val="32"/>
    </w:rPr>
  </w:style>
  <w:style w:type="character" w:customStyle="1" w:styleId="Heading2Char">
    <w:name w:val="Heading 2 Char"/>
    <w:basedOn w:val="DefaultParagraphFont"/>
    <w:link w:val="Heading2"/>
    <w:uiPriority w:val="9"/>
    <w:rsid w:val="00F958E7"/>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958E7"/>
    <w:rPr>
      <w:rFonts w:ascii="Tw Cen MT" w:eastAsia="+mn-ea" w:hAnsi="Tw Cen MT" w:cstheme="majorBidi"/>
      <w:b/>
      <w:bCs/>
      <w:noProof/>
      <w:color w:val="000000" w:themeColor="text1"/>
      <w:sz w:val="28"/>
      <w:szCs w:val="28"/>
      <w:lang w:val="en-AU" w:eastAsia="en-AU"/>
    </w:rPr>
  </w:style>
  <w:style w:type="paragraph" w:styleId="ListParagraph">
    <w:name w:val="List Paragraph"/>
    <w:basedOn w:val="Normal"/>
    <w:uiPriority w:val="34"/>
    <w:qFormat/>
    <w:rsid w:val="00F958E7"/>
    <w:pPr>
      <w:ind w:left="720"/>
      <w:contextualSpacing/>
    </w:pPr>
  </w:style>
  <w:style w:type="paragraph" w:styleId="BalloonText">
    <w:name w:val="Balloon Text"/>
    <w:basedOn w:val="Normal"/>
    <w:link w:val="BalloonTextChar"/>
    <w:uiPriority w:val="99"/>
    <w:semiHidden/>
    <w:unhideWhenUsed/>
    <w:rsid w:val="00F958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58E7"/>
    <w:rPr>
      <w:rFonts w:ascii="Lucida Grande" w:eastAsiaTheme="minorEastAsia" w:hAnsi="Lucida Grande" w:cs="Lucida Grande"/>
      <w:sz w:val="18"/>
      <w:szCs w:val="18"/>
    </w:rPr>
  </w:style>
  <w:style w:type="paragraph" w:styleId="Header">
    <w:name w:val="header"/>
    <w:basedOn w:val="Normal"/>
    <w:link w:val="HeaderChar"/>
    <w:uiPriority w:val="99"/>
    <w:unhideWhenUsed/>
    <w:rsid w:val="00F958E7"/>
    <w:pPr>
      <w:tabs>
        <w:tab w:val="center" w:pos="4320"/>
        <w:tab w:val="right" w:pos="8640"/>
      </w:tabs>
    </w:pPr>
  </w:style>
  <w:style w:type="character" w:customStyle="1" w:styleId="HeaderChar">
    <w:name w:val="Header Char"/>
    <w:basedOn w:val="DefaultParagraphFont"/>
    <w:link w:val="Header"/>
    <w:uiPriority w:val="99"/>
    <w:rsid w:val="00F958E7"/>
    <w:rPr>
      <w:rFonts w:eastAsiaTheme="minorEastAsia"/>
    </w:rPr>
  </w:style>
  <w:style w:type="paragraph" w:styleId="Footer">
    <w:name w:val="footer"/>
    <w:basedOn w:val="Normal"/>
    <w:link w:val="FooterChar"/>
    <w:uiPriority w:val="99"/>
    <w:unhideWhenUsed/>
    <w:rsid w:val="00F958E7"/>
    <w:pPr>
      <w:tabs>
        <w:tab w:val="center" w:pos="4320"/>
        <w:tab w:val="right" w:pos="8640"/>
      </w:tabs>
    </w:pPr>
  </w:style>
  <w:style w:type="character" w:customStyle="1" w:styleId="FooterChar">
    <w:name w:val="Footer Char"/>
    <w:basedOn w:val="DefaultParagraphFont"/>
    <w:link w:val="Footer"/>
    <w:uiPriority w:val="99"/>
    <w:rsid w:val="00F958E7"/>
    <w:rPr>
      <w:rFonts w:eastAsiaTheme="minorEastAsia"/>
    </w:rPr>
  </w:style>
  <w:style w:type="character" w:styleId="PageNumber">
    <w:name w:val="page number"/>
    <w:basedOn w:val="DefaultParagraphFont"/>
    <w:unhideWhenUsed/>
    <w:rsid w:val="00F958E7"/>
  </w:style>
  <w:style w:type="paragraph" w:customStyle="1" w:styleId="TextBoxes">
    <w:name w:val="TextBoxes"/>
    <w:basedOn w:val="Normal"/>
    <w:link w:val="TextBoxesChar"/>
    <w:qFormat/>
    <w:rsid w:val="00F958E7"/>
    <w:pPr>
      <w:spacing w:before="40" w:after="100" w:afterAutospacing="1"/>
    </w:pPr>
    <w:rPr>
      <w:rFonts w:ascii="Tw Cen MT" w:eastAsia="Times New Roman" w:hAnsi="Tw Cen MT" w:cs="Times New Roman"/>
      <w:color w:val="FFFFFF" w:themeColor="background1"/>
      <w:lang w:val="en-AU"/>
    </w:rPr>
  </w:style>
  <w:style w:type="character" w:customStyle="1" w:styleId="TextBoxesChar">
    <w:name w:val="TextBoxes Char"/>
    <w:basedOn w:val="DefaultParagraphFont"/>
    <w:link w:val="TextBoxes"/>
    <w:rsid w:val="00F958E7"/>
    <w:rPr>
      <w:rFonts w:ascii="Tw Cen MT" w:eastAsia="Times New Roman" w:hAnsi="Tw Cen MT" w:cs="Times New Roman"/>
      <w:color w:val="FFFFFF" w:themeColor="background1"/>
      <w:lang w:val="en-AU"/>
    </w:rPr>
  </w:style>
  <w:style w:type="character" w:customStyle="1" w:styleId="bold1">
    <w:name w:val="bold1"/>
    <w:basedOn w:val="DefaultParagraphFont"/>
    <w:rsid w:val="00F958E7"/>
    <w:rPr>
      <w:b/>
      <w:bCs/>
    </w:rPr>
  </w:style>
  <w:style w:type="paragraph" w:styleId="NoSpacing">
    <w:name w:val="No Spacing"/>
    <w:link w:val="NoSpacingChar"/>
    <w:qFormat/>
    <w:rsid w:val="00F958E7"/>
    <w:rPr>
      <w:rFonts w:ascii="Tahoma" w:hAnsi="Tahoma"/>
      <w:sz w:val="22"/>
      <w:szCs w:val="22"/>
      <w:lang w:val="en-AU"/>
    </w:rPr>
  </w:style>
  <w:style w:type="paragraph" w:customStyle="1" w:styleId="Source">
    <w:name w:val="Source"/>
    <w:basedOn w:val="Heading3"/>
    <w:link w:val="SourceChar"/>
    <w:qFormat/>
    <w:rsid w:val="00F958E7"/>
    <w:rPr>
      <w:b w:val="0"/>
      <w:color w:val="808080" w:themeColor="background1" w:themeShade="80"/>
      <w:sz w:val="18"/>
      <w:szCs w:val="18"/>
    </w:rPr>
  </w:style>
  <w:style w:type="character" w:customStyle="1" w:styleId="SourceChar">
    <w:name w:val="Source Char"/>
    <w:basedOn w:val="Heading3Char"/>
    <w:link w:val="Source"/>
    <w:rsid w:val="00F958E7"/>
    <w:rPr>
      <w:rFonts w:ascii="Tw Cen MT" w:eastAsia="+mn-ea" w:hAnsi="Tw Cen MT" w:cstheme="majorBidi"/>
      <w:b w:val="0"/>
      <w:bCs/>
      <w:noProof/>
      <w:color w:val="808080" w:themeColor="background1" w:themeShade="80"/>
      <w:sz w:val="18"/>
      <w:szCs w:val="18"/>
      <w:lang w:val="en-AU" w:eastAsia="en-AU"/>
    </w:rPr>
  </w:style>
  <w:style w:type="paragraph" w:styleId="NormalWeb">
    <w:name w:val="Normal (Web)"/>
    <w:basedOn w:val="Normal"/>
    <w:uiPriority w:val="99"/>
    <w:unhideWhenUsed/>
    <w:rsid w:val="00F958E7"/>
    <w:pPr>
      <w:spacing w:before="100" w:beforeAutospacing="1" w:after="100" w:afterAutospacing="1"/>
    </w:pPr>
    <w:rPr>
      <w:rFonts w:ascii="Times" w:hAnsi="Times" w:cs="Times New Roman"/>
      <w:sz w:val="20"/>
      <w:szCs w:val="20"/>
      <w:lang w:val="en-AU"/>
    </w:rPr>
  </w:style>
  <w:style w:type="table" w:styleId="LightShading-Accent1">
    <w:name w:val="Light Shading Accent 1"/>
    <w:basedOn w:val="TableNormal"/>
    <w:uiPriority w:val="60"/>
    <w:rsid w:val="00F958E7"/>
    <w:rPr>
      <w:rFonts w:eastAsiaTheme="minorEastAsia"/>
      <w:color w:val="2E74B5" w:themeColor="accent1" w:themeShade="BF"/>
      <w:sz w:val="22"/>
      <w:szCs w:val="22"/>
      <w:lang w:eastAsia="zh-TW"/>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NoSpacingChar">
    <w:name w:val="No Spacing Char"/>
    <w:basedOn w:val="DefaultParagraphFont"/>
    <w:link w:val="NoSpacing"/>
    <w:rsid w:val="00F958E7"/>
    <w:rPr>
      <w:rFonts w:ascii="Tahoma" w:hAnsi="Tahoma"/>
      <w:sz w:val="22"/>
      <w:szCs w:val="22"/>
      <w:lang w:val="en-AU"/>
    </w:rPr>
  </w:style>
  <w:style w:type="character" w:styleId="PlaceholderText">
    <w:name w:val="Placeholder Text"/>
    <w:basedOn w:val="DefaultParagraphFont"/>
    <w:uiPriority w:val="99"/>
    <w:semiHidden/>
    <w:rsid w:val="00F958E7"/>
    <w:rPr>
      <w:color w:val="808080"/>
    </w:rPr>
  </w:style>
  <w:style w:type="table" w:styleId="TableGrid">
    <w:name w:val="Table Grid"/>
    <w:basedOn w:val="TableNormal"/>
    <w:uiPriority w:val="59"/>
    <w:rsid w:val="00F958E7"/>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F958E7"/>
    <w:pPr>
      <w:ind w:right="-483"/>
    </w:pPr>
    <w:rPr>
      <w:rFonts w:ascii="Verdana" w:eastAsia="Times New Roman" w:hAnsi="Verdana" w:cs="Times New Roman"/>
      <w:sz w:val="20"/>
      <w:szCs w:val="20"/>
      <w:lang w:val="en-AU"/>
    </w:rPr>
  </w:style>
  <w:style w:type="character" w:customStyle="1" w:styleId="BodyText2Char">
    <w:name w:val="Body Text 2 Char"/>
    <w:basedOn w:val="DefaultParagraphFont"/>
    <w:link w:val="BodyText2"/>
    <w:uiPriority w:val="99"/>
    <w:rsid w:val="00F958E7"/>
    <w:rPr>
      <w:rFonts w:ascii="Verdana" w:eastAsia="Times New Roman" w:hAnsi="Verdana" w:cs="Times New Roman"/>
      <w:sz w:val="20"/>
      <w:szCs w:val="20"/>
      <w:lang w:val="en-AU"/>
    </w:rPr>
  </w:style>
  <w:style w:type="character" w:styleId="Hyperlink">
    <w:name w:val="Hyperlink"/>
    <w:basedOn w:val="DefaultParagraphFont"/>
    <w:uiPriority w:val="99"/>
    <w:unhideWhenUsed/>
    <w:rsid w:val="00F958E7"/>
    <w:rPr>
      <w:color w:val="0563C1" w:themeColor="hyperlink"/>
      <w:u w:val="single"/>
    </w:rPr>
  </w:style>
  <w:style w:type="character" w:styleId="FollowedHyperlink">
    <w:name w:val="FollowedHyperlink"/>
    <w:basedOn w:val="DefaultParagraphFont"/>
    <w:uiPriority w:val="99"/>
    <w:semiHidden/>
    <w:unhideWhenUsed/>
    <w:rsid w:val="00F958E7"/>
    <w:rPr>
      <w:color w:val="954F72" w:themeColor="followedHyperlink"/>
      <w:u w:val="single"/>
    </w:rPr>
  </w:style>
  <w:style w:type="paragraph" w:styleId="CommentText">
    <w:name w:val="annotation text"/>
    <w:basedOn w:val="Normal"/>
    <w:link w:val="CommentTextChar"/>
    <w:uiPriority w:val="99"/>
    <w:unhideWhenUsed/>
    <w:rsid w:val="00F958E7"/>
  </w:style>
  <w:style w:type="character" w:customStyle="1" w:styleId="CommentTextChar">
    <w:name w:val="Comment Text Char"/>
    <w:basedOn w:val="DefaultParagraphFont"/>
    <w:link w:val="CommentText"/>
    <w:uiPriority w:val="99"/>
    <w:rsid w:val="00F958E7"/>
    <w:rPr>
      <w:rFonts w:eastAsiaTheme="minorEastAsia"/>
    </w:rPr>
  </w:style>
  <w:style w:type="character" w:styleId="CommentReference">
    <w:name w:val="annotation reference"/>
    <w:basedOn w:val="DefaultParagraphFont"/>
    <w:uiPriority w:val="99"/>
    <w:semiHidden/>
    <w:unhideWhenUsed/>
    <w:rsid w:val="00F958E7"/>
    <w:rPr>
      <w:sz w:val="16"/>
      <w:szCs w:val="16"/>
    </w:rPr>
  </w:style>
  <w:style w:type="character" w:styleId="IntenseEmphasis">
    <w:name w:val="Intense Emphasis"/>
    <w:basedOn w:val="DefaultParagraphFont"/>
    <w:uiPriority w:val="21"/>
    <w:qFormat/>
    <w:rsid w:val="00F958E7"/>
    <w:rPr>
      <w:i/>
      <w:iCs/>
      <w:color w:val="5B9BD5" w:themeColor="accent1"/>
    </w:rPr>
  </w:style>
  <w:style w:type="character" w:styleId="Strong">
    <w:name w:val="Strong"/>
    <w:basedOn w:val="DefaultParagraphFont"/>
    <w:uiPriority w:val="22"/>
    <w:qFormat/>
    <w:rsid w:val="00F958E7"/>
    <w:rPr>
      <w:b/>
      <w:bCs/>
    </w:rPr>
  </w:style>
  <w:style w:type="paragraph" w:styleId="Quote">
    <w:name w:val="Quote"/>
    <w:basedOn w:val="Normal"/>
    <w:next w:val="Normal"/>
    <w:link w:val="QuoteChar"/>
    <w:uiPriority w:val="29"/>
    <w:qFormat/>
    <w:rsid w:val="00F958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958E7"/>
    <w:rPr>
      <w:rFonts w:eastAsiaTheme="minorEastAsia"/>
      <w:i/>
      <w:iCs/>
      <w:color w:val="404040" w:themeColor="text1" w:themeTint="BF"/>
    </w:rPr>
  </w:style>
  <w:style w:type="paragraph" w:styleId="CommentSubject">
    <w:name w:val="annotation subject"/>
    <w:basedOn w:val="CommentText"/>
    <w:next w:val="CommentText"/>
    <w:link w:val="CommentSubjectChar"/>
    <w:uiPriority w:val="99"/>
    <w:semiHidden/>
    <w:unhideWhenUsed/>
    <w:rsid w:val="00F958E7"/>
    <w:rPr>
      <w:rFonts w:eastAsiaTheme="minorHAnsi"/>
      <w:b/>
      <w:bCs/>
      <w:sz w:val="20"/>
      <w:szCs w:val="20"/>
    </w:rPr>
  </w:style>
  <w:style w:type="character" w:customStyle="1" w:styleId="CommentSubjectChar">
    <w:name w:val="Comment Subject Char"/>
    <w:basedOn w:val="CommentTextChar"/>
    <w:link w:val="CommentSubject"/>
    <w:uiPriority w:val="99"/>
    <w:semiHidden/>
    <w:rsid w:val="00F958E7"/>
    <w:rPr>
      <w:rFonts w:eastAsiaTheme="minorEastAsia"/>
      <w:b/>
      <w:bCs/>
      <w:sz w:val="20"/>
      <w:szCs w:val="20"/>
    </w:rPr>
  </w:style>
  <w:style w:type="paragraph" w:styleId="Revision">
    <w:name w:val="Revision"/>
    <w:hidden/>
    <w:uiPriority w:val="99"/>
    <w:semiHidden/>
    <w:rsid w:val="00F95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624092">
      <w:bodyDiv w:val="1"/>
      <w:marLeft w:val="0"/>
      <w:marRight w:val="0"/>
      <w:marTop w:val="0"/>
      <w:marBottom w:val="0"/>
      <w:divBdr>
        <w:top w:val="none" w:sz="0" w:space="0" w:color="auto"/>
        <w:left w:val="none" w:sz="0" w:space="0" w:color="auto"/>
        <w:bottom w:val="none" w:sz="0" w:space="0" w:color="auto"/>
        <w:right w:val="none" w:sz="0" w:space="0" w:color="auto"/>
      </w:divBdr>
      <w:divsChild>
        <w:div w:id="884946424">
          <w:marLeft w:val="360"/>
          <w:marRight w:val="0"/>
          <w:marTop w:val="0"/>
          <w:marBottom w:val="0"/>
          <w:divBdr>
            <w:top w:val="none" w:sz="0" w:space="0" w:color="auto"/>
            <w:left w:val="none" w:sz="0" w:space="0" w:color="auto"/>
            <w:bottom w:val="none" w:sz="0" w:space="0" w:color="auto"/>
            <w:right w:val="none" w:sz="0" w:space="0" w:color="auto"/>
          </w:divBdr>
        </w:div>
        <w:div w:id="120806866">
          <w:marLeft w:val="360"/>
          <w:marRight w:val="0"/>
          <w:marTop w:val="0"/>
          <w:marBottom w:val="0"/>
          <w:divBdr>
            <w:top w:val="none" w:sz="0" w:space="0" w:color="auto"/>
            <w:left w:val="none" w:sz="0" w:space="0" w:color="auto"/>
            <w:bottom w:val="none" w:sz="0" w:space="0" w:color="auto"/>
            <w:right w:val="none" w:sz="0" w:space="0" w:color="auto"/>
          </w:divBdr>
        </w:div>
        <w:div w:id="647252032">
          <w:marLeft w:val="360"/>
          <w:marRight w:val="0"/>
          <w:marTop w:val="0"/>
          <w:marBottom w:val="0"/>
          <w:divBdr>
            <w:top w:val="none" w:sz="0" w:space="0" w:color="auto"/>
            <w:left w:val="none" w:sz="0" w:space="0" w:color="auto"/>
            <w:bottom w:val="none" w:sz="0" w:space="0" w:color="auto"/>
            <w:right w:val="none" w:sz="0" w:space="0" w:color="auto"/>
          </w:divBdr>
        </w:div>
        <w:div w:id="698824158">
          <w:marLeft w:val="360"/>
          <w:marRight w:val="0"/>
          <w:marTop w:val="0"/>
          <w:marBottom w:val="0"/>
          <w:divBdr>
            <w:top w:val="none" w:sz="0" w:space="0" w:color="auto"/>
            <w:left w:val="none" w:sz="0" w:space="0" w:color="auto"/>
            <w:bottom w:val="none" w:sz="0" w:space="0" w:color="auto"/>
            <w:right w:val="none" w:sz="0" w:space="0" w:color="auto"/>
          </w:divBdr>
        </w:div>
        <w:div w:id="1990208078">
          <w:marLeft w:val="36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hyperlink" Target="mailto:Belinda@sydneycoastalcouncils.com.au" TargetMode="External"/><Relationship Id="rId1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www.rfs.nsw.gov.au/plan-and-prepare/building-in-a-bush-fire-area/planning-for-bush-fire-protection/bush-fire-prone-land/check-bfpl" TargetMode="External"/><Relationship Id="rId17" Type="http://schemas.openxmlformats.org/officeDocument/2006/relationships/fontTable" Target="fontTable.xml"/><Relationship Id="rId7" Type="http://schemas.openxmlformats.org/officeDocument/2006/relationships/hyperlink" Target="http://www.emhealthcheck.com.au/" TargetMode="External"/><Relationship Id="rId16" Type="http://schemas.openxmlformats.org/officeDocument/2006/relationships/header" Target="header2.xml"/><Relationship Id="rId2" Type="http://schemas.openxmlformats.org/officeDocument/2006/relationships/styles" Target="styles.xml"/><Relationship Id="rId20" Type="http://schemas.openxmlformats.org/officeDocument/2006/relationships/customXml" Target="../customXml/item2.xml"/><Relationship Id="rId11" Type="http://schemas.openxmlformats.org/officeDocument/2006/relationships/hyperlink" Target="http://www.rfs.nsw.gov.au/plan-and-prepare/know-your-risk/Bush-fire-hazards-and-your-property"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ydneycoastalcouncils.com.au" TargetMode="External"/><Relationship Id="rId5" Type="http://schemas.openxmlformats.org/officeDocument/2006/relationships/footnotes" Target="footnotes.xml"/><Relationship Id="rId10" Type="http://schemas.openxmlformats.org/officeDocument/2006/relationships/hyperlink" Target="http://www.pittwater.nsw.gov.au/property/natural_hazards" TargetMode="External"/><Relationship Id="rId19" Type="http://schemas.openxmlformats.org/officeDocument/2006/relationships/customXml" Target="../customXml/item1.xml"/><Relationship Id="rId14" Type="http://schemas.openxmlformats.org/officeDocument/2006/relationships/hyperlink" Target="http://www.emhealthcheck.com.au"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4" Type="http://schemas.openxmlformats.org/officeDocument/2006/relationships/image" Target="media/image21.gif"/><Relationship Id="rId1" Type="http://schemas.openxmlformats.org/officeDocument/2006/relationships/image" Target="media/image1.png"/><Relationship Id="rId2" Type="http://schemas.openxmlformats.org/officeDocument/2006/relationships/image" Target="media/image11.png"/></Relationships>
</file>

<file path=word/_rels/header2.xml.rels><?xml version="1.0" encoding="UTF-8" standalone="yes"?>
<Relationships xmlns="http://schemas.openxmlformats.org/package/2006/relationships"><Relationship Id="rId3" Type="http://schemas.openxmlformats.org/officeDocument/2006/relationships/image" Target="media/image2.gif"/><Relationship Id="rId4" Type="http://schemas.openxmlformats.org/officeDocument/2006/relationships/image" Target="media/image20.gif"/><Relationship Id="rId1" Type="http://schemas.openxmlformats.org/officeDocument/2006/relationships/image" Target="media/image1.png"/><Relationship Id="rId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31396580D744683FB0C59983206B4" ma:contentTypeVersion="16" ma:contentTypeDescription="Create a new document." ma:contentTypeScope="" ma:versionID="aa6d8b3ad4ac4cefd46324cbc015d037">
  <xsd:schema xmlns:xsd="http://www.w3.org/2001/XMLSchema" xmlns:xs="http://www.w3.org/2001/XMLSchema" xmlns:p="http://schemas.microsoft.com/office/2006/metadata/properties" xmlns:ns2="331227d5-6270-4117-a134-009d80571ce1" xmlns:ns3="1df1eff0-b65a-430c-9527-ceb3bccd2f3e" targetNamespace="http://schemas.microsoft.com/office/2006/metadata/properties" ma:root="true" ma:fieldsID="1943b2732228942ee365fdb491c64fba" ns2:_="" ns3:_="">
    <xsd:import namespace="331227d5-6270-4117-a134-009d80571ce1"/>
    <xsd:import namespace="1df1eff0-b65a-430c-9527-ceb3bccd2f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227d5-6270-4117-a134-009d80571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eae308-3aba-423a-96c4-4e6f59465a3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f1eff0-b65a-430c-9527-ceb3bccd2f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8bfb8d-4d98-45ce-b886-00de96d03bf0}" ma:internalName="TaxCatchAll" ma:showField="CatchAllData" ma:web="1df1eff0-b65a-430c-9527-ceb3bccd2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B2B6E9-0732-4208-A124-FB0BC7490F2B}"/>
</file>

<file path=customXml/itemProps2.xml><?xml version="1.0" encoding="utf-8"?>
<ds:datastoreItem xmlns:ds="http://schemas.openxmlformats.org/officeDocument/2006/customXml" ds:itemID="{A8636311-E210-44B7-8A9B-C0D565A87C47}"/>
</file>

<file path=docProps/app.xml><?xml version="1.0" encoding="utf-8"?>
<Properties xmlns="http://schemas.openxmlformats.org/officeDocument/2006/extended-properties" xmlns:vt="http://schemas.openxmlformats.org/officeDocument/2006/docPropsVTypes">
  <Template>Normal.dotm</Template>
  <TotalTime>0</TotalTime>
  <Pages>34</Pages>
  <Words>8214</Words>
  <Characters>46825</Characters>
  <Application>Microsoft Macintosh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Parker</dc:creator>
  <cp:keywords/>
  <dc:description/>
  <cp:lastModifiedBy>Hayley Parker</cp:lastModifiedBy>
  <cp:revision>2</cp:revision>
  <cp:lastPrinted>2017-01-10T00:24:00Z</cp:lastPrinted>
  <dcterms:created xsi:type="dcterms:W3CDTF">2017-01-11T00:07:00Z</dcterms:created>
  <dcterms:modified xsi:type="dcterms:W3CDTF">2017-01-11T00:07:00Z</dcterms:modified>
</cp:coreProperties>
</file>